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A930" w14:textId="77777777" w:rsidR="00ED7C24" w:rsidRDefault="00ED7C24" w:rsidP="00ED7C24">
      <w:pPr>
        <w:autoSpaceDE w:val="0"/>
        <w:autoSpaceDN w:val="0"/>
        <w:adjustRightInd w:val="0"/>
        <w:jc w:val="center"/>
        <w:rPr>
          <w:rFonts w:cs="Arial"/>
          <w:b/>
          <w:color w:val="008264"/>
          <w:sz w:val="36"/>
          <w:szCs w:val="36"/>
        </w:rPr>
      </w:pPr>
    </w:p>
    <w:p w14:paraId="2047CEF2" w14:textId="054F2424" w:rsidR="00ED7C24" w:rsidRDefault="00ED7C24" w:rsidP="00ED7C24">
      <w:pPr>
        <w:autoSpaceDE w:val="0"/>
        <w:autoSpaceDN w:val="0"/>
        <w:adjustRightInd w:val="0"/>
        <w:jc w:val="center"/>
        <w:rPr>
          <w:rFonts w:cs="Arial"/>
          <w:b/>
          <w:color w:val="008264"/>
          <w:sz w:val="36"/>
          <w:szCs w:val="36"/>
        </w:rPr>
      </w:pPr>
      <w:r>
        <w:rPr>
          <w:rFonts w:cs="Arial"/>
          <w:b/>
          <w:color w:val="008264"/>
          <w:sz w:val="36"/>
          <w:szCs w:val="36"/>
        </w:rPr>
        <w:t>Feedback from Service User and C</w:t>
      </w:r>
      <w:r w:rsidRPr="00ED7C24">
        <w:rPr>
          <w:rFonts w:cs="Arial"/>
          <w:b/>
          <w:color w:val="008264"/>
          <w:sz w:val="36"/>
          <w:szCs w:val="36"/>
        </w:rPr>
        <w:t>arer</w:t>
      </w:r>
    </w:p>
    <w:p w14:paraId="510E6415" w14:textId="77777777" w:rsidR="00ED7C24" w:rsidRDefault="00ED7C24" w:rsidP="00ED7C24">
      <w:pPr>
        <w:autoSpaceDE w:val="0"/>
        <w:autoSpaceDN w:val="0"/>
        <w:adjustRightInd w:val="0"/>
        <w:rPr>
          <w:rFonts w:cs="Arial"/>
          <w:b/>
          <w:color w:val="008264"/>
          <w:sz w:val="36"/>
          <w:szCs w:val="36"/>
        </w:rPr>
      </w:pPr>
    </w:p>
    <w:p w14:paraId="5C840F08" w14:textId="17A3323C" w:rsidR="00ED7C24" w:rsidRPr="00ED7C24" w:rsidRDefault="00ED7C24" w:rsidP="00ED7C24">
      <w:pPr>
        <w:autoSpaceDE w:val="0"/>
        <w:autoSpaceDN w:val="0"/>
        <w:adjustRightInd w:val="0"/>
        <w:rPr>
          <w:rFonts w:cs="Arial"/>
          <w:b/>
          <w:color w:val="008264"/>
          <w:sz w:val="36"/>
          <w:szCs w:val="36"/>
        </w:rPr>
      </w:pPr>
      <w:r w:rsidRPr="00ED7C24">
        <w:rPr>
          <w:rFonts w:cs="Arial"/>
          <w:b/>
          <w:color w:val="008264"/>
          <w:sz w:val="28"/>
          <w:szCs w:val="28"/>
        </w:rPr>
        <w:t>Name of Worker</w:t>
      </w:r>
      <w:r>
        <w:rPr>
          <w:rFonts w:cs="Arial"/>
          <w:b/>
          <w:color w:val="008264"/>
          <w:sz w:val="36"/>
          <w:szCs w:val="36"/>
        </w:rPr>
        <w:t>____________________________________</w:t>
      </w:r>
    </w:p>
    <w:p w14:paraId="50E4EF4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b/>
          <w:color w:val="008264"/>
          <w:sz w:val="36"/>
          <w:szCs w:val="36"/>
        </w:rPr>
      </w:pPr>
    </w:p>
    <w:p w14:paraId="79BC8634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bookmarkStart w:id="0" w:name="_GoBack"/>
      <w:bookmarkEnd w:id="0"/>
    </w:p>
    <w:p w14:paraId="50756C0E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3BF35F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What have you found useful about your work with this worker?</w:t>
      </w:r>
    </w:p>
    <w:p w14:paraId="19863F9E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E433FAD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4EEC14B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67A0DDF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373039F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What do you think they might do differently?</w:t>
      </w:r>
    </w:p>
    <w:p w14:paraId="0E5EBBEA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35BA89E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E60A07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BF90B16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C2B2F9F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What positive things do you hope your next worker might do?</w:t>
      </w:r>
    </w:p>
    <w:p w14:paraId="2FCEBE81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96F293D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88DE2DA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64488EE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E45F417" w14:textId="04F72AD6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 xml:space="preserve">Was </w:t>
      </w:r>
      <w:r w:rsidRPr="00ED7C24">
        <w:rPr>
          <w:rFonts w:cs="Arial"/>
          <w:sz w:val="24"/>
          <w:szCs w:val="24"/>
        </w:rPr>
        <w:t>the worker</w:t>
      </w:r>
      <w:r w:rsidRPr="00ED7C24">
        <w:rPr>
          <w:rFonts w:cs="Arial"/>
          <w:sz w:val="24"/>
          <w:szCs w:val="24"/>
        </w:rPr>
        <w:t xml:space="preserve"> always on time / sometimes on time/ never on time?</w:t>
      </w:r>
    </w:p>
    <w:p w14:paraId="0CB20A33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53DF31D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933069F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4A455EF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F8186B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If a problem cropped up that made them late, did someone let you know?</w:t>
      </w:r>
    </w:p>
    <w:p w14:paraId="671A12F7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E566A90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591C20D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443188B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D113449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Did you feel they listened to you?</w:t>
      </w:r>
    </w:p>
    <w:p w14:paraId="380F994E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278E85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979156F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3CE40B7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53823D5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5C37A6C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Did you feel they understood your point of view?</w:t>
      </w:r>
    </w:p>
    <w:p w14:paraId="073C4520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E347F7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F0AE3D4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F08CF17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FFDA602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7C4AC9A" w14:textId="530D5B6B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Did they help you</w:t>
      </w:r>
      <w:r>
        <w:rPr>
          <w:rFonts w:cs="Arial"/>
          <w:sz w:val="24"/>
          <w:szCs w:val="24"/>
        </w:rPr>
        <w:t xml:space="preserve"> to</w:t>
      </w:r>
      <w:r w:rsidRPr="00ED7C24">
        <w:rPr>
          <w:rFonts w:cs="Arial"/>
          <w:sz w:val="24"/>
          <w:szCs w:val="24"/>
        </w:rPr>
        <w:t xml:space="preserve"> understa</w:t>
      </w:r>
      <w:r>
        <w:rPr>
          <w:rFonts w:cs="Arial"/>
          <w:sz w:val="24"/>
          <w:szCs w:val="24"/>
        </w:rPr>
        <w:t>nd the options available to you?</w:t>
      </w:r>
    </w:p>
    <w:p w14:paraId="65DCA59D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CCA6042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ADBB737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B83813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0D66FED" w14:textId="04A7CEE1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Did they help you to understand what might be expected of you?</w:t>
      </w:r>
    </w:p>
    <w:p w14:paraId="1A4BFC6F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01FE565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2B040F1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EB80ABC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5809614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10A578D" w14:textId="77777777" w:rsid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D90785E" w14:textId="34CDB7B5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Did they help you to understand </w:t>
      </w:r>
      <w:r w:rsidRPr="00ED7C24">
        <w:rPr>
          <w:rFonts w:cs="Arial"/>
          <w:sz w:val="24"/>
          <w:szCs w:val="24"/>
        </w:rPr>
        <w:t>how you could take more control of the situation?</w:t>
      </w:r>
    </w:p>
    <w:p w14:paraId="6A667A80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8766952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1B37369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C5F7078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46A5FAB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FE5062D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02ACB22" w14:textId="5DA5FE70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 xml:space="preserve">Do you feel your situation has improved since being involved with this </w:t>
      </w:r>
      <w:r w:rsidRPr="00ED7C24">
        <w:rPr>
          <w:rFonts w:cs="Arial"/>
          <w:sz w:val="24"/>
          <w:szCs w:val="24"/>
        </w:rPr>
        <w:t>worker?</w:t>
      </w:r>
    </w:p>
    <w:p w14:paraId="14BFA894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B2E559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51547EC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C74F23D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D7DEF45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350ED21" w14:textId="77777777" w:rsidR="00ED7C24" w:rsidRPr="00ED7C24" w:rsidRDefault="00ED7C24" w:rsidP="00ED7C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8D39CCA" w14:textId="77777777" w:rsidR="00ED7C24" w:rsidRDefault="00ED7C24" w:rsidP="00ED7C24">
      <w:pPr>
        <w:spacing w:after="200" w:line="276" w:lineRule="auto"/>
        <w:rPr>
          <w:rFonts w:cs="Arial"/>
          <w:sz w:val="24"/>
          <w:szCs w:val="24"/>
        </w:rPr>
      </w:pPr>
      <w:r w:rsidRPr="00ED7C24">
        <w:rPr>
          <w:rFonts w:cs="Arial"/>
          <w:sz w:val="24"/>
          <w:szCs w:val="24"/>
        </w:rPr>
        <w:t>Do</w:t>
      </w:r>
      <w:r>
        <w:rPr>
          <w:rFonts w:cs="Arial"/>
          <w:sz w:val="24"/>
          <w:szCs w:val="24"/>
        </w:rPr>
        <w:t xml:space="preserve"> you feel safer?</w:t>
      </w:r>
    </w:p>
    <w:p w14:paraId="63D508F1" w14:textId="77777777" w:rsidR="00ED7C24" w:rsidRDefault="00ED7C24" w:rsidP="00ED7C24">
      <w:pPr>
        <w:spacing w:after="200" w:line="276" w:lineRule="auto"/>
        <w:rPr>
          <w:rFonts w:cs="Arial"/>
          <w:sz w:val="24"/>
          <w:szCs w:val="24"/>
        </w:rPr>
      </w:pPr>
    </w:p>
    <w:p w14:paraId="656106F8" w14:textId="77777777" w:rsidR="00ED7C24" w:rsidRDefault="00ED7C24" w:rsidP="00ED7C24">
      <w:pPr>
        <w:spacing w:after="200" w:line="276" w:lineRule="auto"/>
        <w:rPr>
          <w:rFonts w:cs="Arial"/>
          <w:sz w:val="24"/>
          <w:szCs w:val="24"/>
        </w:rPr>
      </w:pPr>
    </w:p>
    <w:p w14:paraId="565534EE" w14:textId="77777777" w:rsidR="00ED7C24" w:rsidRDefault="00ED7C24" w:rsidP="00ED7C24">
      <w:pPr>
        <w:spacing w:after="200" w:line="276" w:lineRule="auto"/>
        <w:rPr>
          <w:rFonts w:cs="Arial"/>
          <w:sz w:val="24"/>
          <w:szCs w:val="24"/>
        </w:rPr>
      </w:pPr>
    </w:p>
    <w:p w14:paraId="42A5D445" w14:textId="7EC4F7BD" w:rsidR="00ED7C24" w:rsidRPr="00ED7C24" w:rsidRDefault="00ED7C24" w:rsidP="00ED7C24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you feel </w:t>
      </w:r>
      <w:r w:rsidRPr="00ED7C24">
        <w:rPr>
          <w:rFonts w:cs="Arial"/>
          <w:sz w:val="24"/>
          <w:szCs w:val="24"/>
        </w:rPr>
        <w:t xml:space="preserve">more in control of your life having worked with this </w:t>
      </w:r>
      <w:r w:rsidRPr="00ED7C24">
        <w:rPr>
          <w:rFonts w:cs="Arial"/>
          <w:sz w:val="24"/>
          <w:szCs w:val="24"/>
        </w:rPr>
        <w:t>worker?</w:t>
      </w:r>
    </w:p>
    <w:p w14:paraId="6ECD2744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F68517D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00B16ED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47B7F3A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0CCBB19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9327EA2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130CA71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7D336BA" w14:textId="77777777" w:rsidR="00ED7C24" w:rsidRPr="00ED7C24" w:rsidRDefault="00ED7C24" w:rsidP="00ED7C2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CE76A23" w14:textId="77777777" w:rsidR="00ED7C24" w:rsidRPr="00ED7C24" w:rsidRDefault="00ED7C24" w:rsidP="00ED7C24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D5BA9D1" w14:textId="208E9590" w:rsidR="00BE6DD3" w:rsidRDefault="00BE6DD3" w:rsidP="00BE6DD3">
      <w:pPr>
        <w:pStyle w:val="LD-Normal"/>
        <w:rPr>
          <w:lang w:val="sv-SE"/>
        </w:rPr>
      </w:pPr>
    </w:p>
    <w:p w14:paraId="190C789A" w14:textId="77777777" w:rsidR="00BE6DD3" w:rsidRPr="00BE6DD3" w:rsidRDefault="00BE6DD3" w:rsidP="00BE6DD3">
      <w:pPr>
        <w:pStyle w:val="LD-Normal"/>
        <w:rPr>
          <w:lang w:val="sv-SE"/>
        </w:rPr>
      </w:pPr>
    </w:p>
    <w:sectPr w:rsidR="00BE6DD3" w:rsidRPr="00BE6DD3" w:rsidSect="009604B4">
      <w:headerReference w:type="default" r:id="rId7"/>
      <w:footerReference w:type="default" r:id="rId8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24E8FC3A"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F61443" wp14:editId="0FF61444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E6B8AF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ED7C24">
            <w:rPr>
              <w:sz w:val="16"/>
              <w:szCs w:val="16"/>
            </w:rPr>
            <w:t>(Version 0.1 – 06</w:t>
          </w:r>
          <w:r w:rsidRPr="009604B4">
            <w:rPr>
              <w:sz w:val="16"/>
              <w:szCs w:val="16"/>
            </w:rPr>
            <w:t>/201</w:t>
          </w:r>
          <w:r w:rsidR="00840243">
            <w:rPr>
              <w:sz w:val="16"/>
              <w:szCs w:val="16"/>
            </w:rPr>
            <w:t>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ED7C24">
                <w:rPr>
                  <w:bCs/>
                  <w:noProof/>
                </w:rPr>
                <w:t>2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ED7C24">
                <w:rPr>
                  <w:bCs/>
                  <w:noProof/>
                </w:rPr>
                <w:t>2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96"/>
    </w:tblGrid>
    <w:tr w:rsidR="009604B4" w14:paraId="0FF61437" w14:textId="77777777" w:rsidTr="00ED7C24">
      <w:tc>
        <w:tcPr>
          <w:tcW w:w="9896" w:type="dxa"/>
        </w:tcPr>
        <w:p w14:paraId="0FF61436" w14:textId="799537E7" w:rsidR="009604B4" w:rsidRDefault="00ED7C24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Supervision Skills for Managers and Supervisors in Adult Social Care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0FF6144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F83B8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4"/>
    <w:rsid w:val="002F062A"/>
    <w:rsid w:val="00354529"/>
    <w:rsid w:val="00367A93"/>
    <w:rsid w:val="003E7667"/>
    <w:rsid w:val="007351C9"/>
    <w:rsid w:val="00840243"/>
    <w:rsid w:val="009604B4"/>
    <w:rsid w:val="00BE6DD3"/>
    <w:rsid w:val="00C462B9"/>
    <w:rsid w:val="00CD0429"/>
    <w:rsid w:val="00E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6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Short</cp:lastModifiedBy>
  <cp:revision>2</cp:revision>
  <dcterms:created xsi:type="dcterms:W3CDTF">2018-06-19T14:41:00Z</dcterms:created>
  <dcterms:modified xsi:type="dcterms:W3CDTF">2018-06-19T14:41:00Z</dcterms:modified>
</cp:coreProperties>
</file>