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BB" w:rsidRDefault="007940BB" w:rsidP="000C1E99">
      <w:pPr>
        <w:pStyle w:val="CM24"/>
        <w:spacing w:after="335"/>
        <w:jc w:val="center"/>
        <w:rPr>
          <w:rFonts w:ascii="Gill Sans MT" w:hAnsi="Gill Sans MT" w:cs="TTE249E7E0t00"/>
          <w:sz w:val="28"/>
          <w:szCs w:val="28"/>
        </w:rPr>
      </w:pPr>
      <w:bookmarkStart w:id="0" w:name="_GoBack"/>
      <w:bookmarkEnd w:id="0"/>
      <w:r w:rsidRPr="004D2B4E">
        <w:rPr>
          <w:rFonts w:ascii="Gill Sans MT" w:hAnsi="Gill Sans MT" w:cs="TTE249E7E0t00"/>
          <w:sz w:val="28"/>
          <w:szCs w:val="28"/>
        </w:rPr>
        <w:t>ADULT SERVICES</w:t>
      </w:r>
    </w:p>
    <w:p w:rsidR="007940BB" w:rsidRDefault="007940BB" w:rsidP="007940BB">
      <w:pPr>
        <w:pStyle w:val="Default"/>
        <w:tabs>
          <w:tab w:val="left" w:pos="3540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:rsidR="007940BB" w:rsidRPr="0082549B" w:rsidRDefault="007940BB" w:rsidP="007940BB">
      <w:pPr>
        <w:pStyle w:val="Default"/>
        <w:rPr>
          <w:rFonts w:ascii="Gill Sans MT" w:hAnsi="Gill Sans MT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701"/>
      </w:tblGrid>
      <w:tr w:rsidR="007940BB" w:rsidTr="000C1E99">
        <w:tc>
          <w:tcPr>
            <w:tcW w:w="9701" w:type="dxa"/>
          </w:tcPr>
          <w:p w:rsidR="00882B8B" w:rsidRDefault="007940BB" w:rsidP="0056739A">
            <w:pPr>
              <w:pStyle w:val="CM24"/>
              <w:spacing w:after="335"/>
              <w:ind w:left="2155"/>
              <w:rPr>
                <w:rFonts w:ascii="Gill Sans MT" w:hAnsi="Gill Sans MT" w:cs="TTE249E7E0t00"/>
                <w:sz w:val="23"/>
                <w:szCs w:val="23"/>
              </w:rPr>
            </w:pPr>
            <w:r>
              <w:rPr>
                <w:rFonts w:ascii="Gill Sans MT" w:hAnsi="Gill Sans MT" w:cs="TTE249E7E0t00"/>
                <w:sz w:val="23"/>
                <w:szCs w:val="23"/>
              </w:rPr>
              <w:t xml:space="preserve">                   </w:t>
            </w:r>
          </w:p>
          <w:p w:rsidR="007940BB" w:rsidRPr="00AF222D" w:rsidRDefault="007940BB" w:rsidP="000C1E99">
            <w:pPr>
              <w:pStyle w:val="CM24"/>
              <w:spacing w:after="335"/>
              <w:ind w:left="2155"/>
              <w:rPr>
                <w:rFonts w:ascii="Gill Sans MT" w:hAnsi="Gill Sans MT" w:cs="TTE249E7E0t00"/>
                <w:b/>
                <w:sz w:val="23"/>
                <w:szCs w:val="23"/>
                <w:u w:val="single"/>
              </w:rPr>
            </w:pPr>
            <w:r w:rsidRPr="00AF222D">
              <w:rPr>
                <w:rFonts w:ascii="Gill Sans MT" w:hAnsi="Gill Sans MT" w:cs="TTE249E7E0t00"/>
                <w:b/>
                <w:sz w:val="23"/>
                <w:szCs w:val="23"/>
                <w:u w:val="single"/>
              </w:rPr>
              <w:t>CONTRACT FOR SUPERVISION</w:t>
            </w:r>
          </w:p>
          <w:p w:rsidR="007940BB" w:rsidRDefault="007940BB" w:rsidP="0056739A">
            <w:pPr>
              <w:pStyle w:val="CM24"/>
              <w:spacing w:after="335"/>
              <w:ind w:left="2155"/>
              <w:rPr>
                <w:rFonts w:ascii="Gill Sans MT" w:hAnsi="Gill Sans MT" w:cs="TTE249E7E0t00"/>
                <w:sz w:val="23"/>
                <w:szCs w:val="23"/>
              </w:rPr>
            </w:pPr>
          </w:p>
          <w:p w:rsidR="007940BB" w:rsidRPr="00AF222D" w:rsidRDefault="007940BB" w:rsidP="0056739A">
            <w:pPr>
              <w:pStyle w:val="CM21"/>
              <w:spacing w:after="572"/>
              <w:ind w:left="720"/>
              <w:rPr>
                <w:rFonts w:ascii="Gill Sans MT" w:hAnsi="Gill Sans MT" w:cs="TTE1D91A10t00"/>
                <w:b/>
                <w:sz w:val="23"/>
                <w:szCs w:val="23"/>
              </w:rPr>
            </w:pPr>
            <w:r w:rsidRPr="00AF222D">
              <w:rPr>
                <w:rFonts w:ascii="Gill Sans MT" w:hAnsi="Gill Sans MT" w:cs="TTE1D91A10t00"/>
                <w:b/>
                <w:sz w:val="23"/>
                <w:szCs w:val="23"/>
              </w:rPr>
              <w:t>Between: (supervisor )</w:t>
            </w:r>
          </w:p>
          <w:p w:rsidR="00FA5ED1" w:rsidRDefault="007940BB" w:rsidP="00FA5ED1">
            <w:pPr>
              <w:pStyle w:val="CM21"/>
              <w:spacing w:after="572"/>
              <w:ind w:left="720"/>
              <w:rPr>
                <w:rFonts w:ascii="Gill Sans MT" w:hAnsi="Gill Sans MT" w:cs="TTE1D91A10t00"/>
                <w:b/>
                <w:sz w:val="23"/>
                <w:szCs w:val="23"/>
              </w:rPr>
            </w:pPr>
            <w:r w:rsidRPr="00AF222D">
              <w:rPr>
                <w:rFonts w:ascii="Gill Sans MT" w:hAnsi="Gill Sans MT" w:cs="TTE1D91A10t00"/>
                <w:b/>
                <w:sz w:val="23"/>
                <w:szCs w:val="23"/>
              </w:rPr>
              <w:t>And ( supervisee: )</w:t>
            </w:r>
          </w:p>
          <w:p w:rsidR="00FA5ED1" w:rsidRDefault="00FA5ED1" w:rsidP="00FA5ED1">
            <w:pPr>
              <w:pStyle w:val="CM21"/>
              <w:spacing w:after="572"/>
              <w:ind w:left="720"/>
              <w:rPr>
                <w:rFonts w:ascii="Gill Sans MT" w:hAnsi="Gill Sans MT"/>
                <w:b/>
                <w:sz w:val="23"/>
                <w:szCs w:val="23"/>
                <w:u w:val="single"/>
              </w:rPr>
            </w:pPr>
            <w:r w:rsidRPr="00FA5ED1">
              <w:rPr>
                <w:rFonts w:ascii="Gill Sans MT" w:hAnsi="Gill Sans MT" w:cs="TTE1D91A10t00"/>
                <w:b/>
                <w:sz w:val="23"/>
                <w:szCs w:val="23"/>
                <w:u w:val="single"/>
              </w:rPr>
              <w:t>T</w:t>
            </w:r>
            <w:r w:rsidR="00882B8B" w:rsidRPr="00FA5ED1">
              <w:rPr>
                <w:rFonts w:ascii="Gill Sans MT" w:hAnsi="Gill Sans MT"/>
                <w:b/>
                <w:sz w:val="23"/>
                <w:szCs w:val="23"/>
                <w:u w:val="single"/>
              </w:rPr>
              <w:t>his contract is to be read in conjunction with the supervision procedure and with reference to the supervision</w:t>
            </w:r>
            <w:r w:rsidR="00882B8B" w:rsidRPr="00AF222D">
              <w:rPr>
                <w:rFonts w:ascii="Gill Sans MT" w:hAnsi="Gill Sans MT"/>
                <w:sz w:val="23"/>
                <w:szCs w:val="23"/>
                <w:u w:val="single"/>
              </w:rPr>
              <w:t xml:space="preserve"> </w:t>
            </w:r>
            <w:r w:rsidR="00882B8B" w:rsidRPr="00FA5ED1">
              <w:rPr>
                <w:rFonts w:ascii="Gill Sans MT" w:hAnsi="Gill Sans MT"/>
                <w:b/>
                <w:sz w:val="23"/>
                <w:szCs w:val="23"/>
                <w:u w:val="single"/>
              </w:rPr>
              <w:t>practice guide and supporting materials</w:t>
            </w:r>
            <w:r w:rsidR="00CF7C58" w:rsidRPr="00FA5ED1">
              <w:rPr>
                <w:rFonts w:ascii="Gill Sans MT" w:hAnsi="Gill Sans MT"/>
                <w:b/>
                <w:sz w:val="23"/>
                <w:szCs w:val="23"/>
                <w:u w:val="single"/>
              </w:rPr>
              <w:t xml:space="preserve"> that can be found on the intranet</w:t>
            </w:r>
          </w:p>
          <w:p w:rsidR="00FA5ED1" w:rsidRDefault="007749AC" w:rsidP="00FA5ED1">
            <w:pPr>
              <w:pStyle w:val="CM21"/>
              <w:spacing w:after="572"/>
              <w:ind w:left="720"/>
              <w:rPr>
                <w:rFonts w:ascii="Gill Sans MT" w:hAnsi="Gill Sans MT"/>
                <w:sz w:val="23"/>
                <w:szCs w:val="23"/>
              </w:rPr>
            </w:pPr>
            <w:hyperlink r:id="rId7" w:history="1">
              <w:r w:rsidR="00FA5ED1" w:rsidRPr="00653EEA">
                <w:rPr>
                  <w:rStyle w:val="Hyperlink"/>
                  <w:rFonts w:ascii="Gill Sans MT" w:hAnsi="Gill Sans MT"/>
                  <w:sz w:val="23"/>
                  <w:szCs w:val="23"/>
                </w:rPr>
                <w:t>http://insight.eastriding.gov.uk/directorates/csc/adult/project-and-practice-development/adult-social-care-staff-development/</w:t>
              </w:r>
            </w:hyperlink>
          </w:p>
          <w:p w:rsidR="00882B8B" w:rsidRPr="00A76C99" w:rsidRDefault="00882B8B" w:rsidP="00FA5ED1">
            <w:pPr>
              <w:pStyle w:val="CM21"/>
              <w:spacing w:after="572"/>
              <w:ind w:left="720"/>
              <w:rPr>
                <w:rFonts w:ascii="Gill Sans MT" w:hAnsi="Gill Sans MT"/>
                <w:sz w:val="23"/>
                <w:szCs w:val="23"/>
              </w:rPr>
            </w:pPr>
            <w:r w:rsidRPr="00A76C99">
              <w:rPr>
                <w:rFonts w:ascii="Gill Sans MT" w:hAnsi="Gill Sans MT"/>
                <w:sz w:val="23"/>
                <w:szCs w:val="23"/>
              </w:rPr>
              <w:t>Content and focus of supervision will be based on:</w:t>
            </w:r>
          </w:p>
          <w:p w:rsidR="00882B8B" w:rsidRPr="00A76C99" w:rsidRDefault="00882B8B" w:rsidP="00882B8B">
            <w:pPr>
              <w:pStyle w:val="Default"/>
              <w:numPr>
                <w:ilvl w:val="0"/>
                <w:numId w:val="2"/>
              </w:numPr>
              <w:spacing w:after="243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  <w:r w:rsidRPr="00A76C99">
              <w:rPr>
                <w:rFonts w:ascii="Gill Sans MT" w:hAnsi="Gill Sans MT" w:cs="TTE1D91A10t00"/>
                <w:color w:val="auto"/>
                <w:sz w:val="23"/>
                <w:szCs w:val="23"/>
              </w:rPr>
              <w:t>Agreeing the</w:t>
            </w:r>
            <w:r>
              <w:rPr>
                <w:rFonts w:ascii="Gill Sans MT" w:hAnsi="Gill Sans MT" w:cs="TTE1D91A10t00"/>
                <w:color w:val="auto"/>
                <w:sz w:val="23"/>
                <w:szCs w:val="23"/>
              </w:rPr>
              <w:t xml:space="preserve"> items to be discussed under standard</w:t>
            </w:r>
            <w:r w:rsidRPr="00A76C99">
              <w:rPr>
                <w:rFonts w:ascii="Gill Sans MT" w:hAnsi="Gill Sans MT" w:cs="TTE1D91A10t00"/>
                <w:color w:val="auto"/>
                <w:sz w:val="23"/>
                <w:szCs w:val="23"/>
              </w:rPr>
              <w:t xml:space="preserve"> agenda </w:t>
            </w:r>
          </w:p>
          <w:p w:rsidR="00882B8B" w:rsidRPr="00A76C99" w:rsidRDefault="00882B8B" w:rsidP="00882B8B">
            <w:pPr>
              <w:pStyle w:val="Default"/>
              <w:numPr>
                <w:ilvl w:val="0"/>
                <w:numId w:val="2"/>
              </w:numPr>
              <w:spacing w:after="243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  <w:r w:rsidRPr="00A76C99">
              <w:rPr>
                <w:rFonts w:ascii="Gill Sans MT" w:hAnsi="Gill Sans MT" w:cs="TTE1D91A10t00"/>
                <w:color w:val="auto"/>
                <w:sz w:val="23"/>
                <w:szCs w:val="23"/>
              </w:rPr>
              <w:t xml:space="preserve">Reviewing your work via discussion, reports, observation </w:t>
            </w:r>
          </w:p>
          <w:p w:rsidR="00882B8B" w:rsidRPr="00A76C99" w:rsidRDefault="00882B8B" w:rsidP="00882B8B">
            <w:pPr>
              <w:pStyle w:val="Default"/>
              <w:numPr>
                <w:ilvl w:val="0"/>
                <w:numId w:val="2"/>
              </w:numPr>
              <w:spacing w:after="243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  <w:r w:rsidRPr="00A76C99">
              <w:rPr>
                <w:rFonts w:ascii="Gill Sans MT" w:hAnsi="Gill Sans MT" w:cs="TTE1D91A10t00"/>
                <w:color w:val="auto"/>
                <w:sz w:val="23"/>
                <w:szCs w:val="23"/>
              </w:rPr>
              <w:t xml:space="preserve">Quality Assurance of selected pieces of work (usually two) </w:t>
            </w:r>
          </w:p>
          <w:p w:rsidR="00882B8B" w:rsidRPr="00A76C99" w:rsidRDefault="00882B8B" w:rsidP="00882B8B">
            <w:pPr>
              <w:pStyle w:val="Default"/>
              <w:numPr>
                <w:ilvl w:val="0"/>
                <w:numId w:val="2"/>
              </w:numPr>
              <w:spacing w:after="243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  <w:r w:rsidRPr="00A76C99">
              <w:rPr>
                <w:rFonts w:ascii="Gill Sans MT" w:hAnsi="Gill Sans MT" w:cs="TTE1D91A10t00"/>
                <w:color w:val="auto"/>
                <w:sz w:val="23"/>
                <w:szCs w:val="23"/>
              </w:rPr>
              <w:t xml:space="preserve">Agreeing and monitoring action plans </w:t>
            </w:r>
          </w:p>
          <w:p w:rsidR="00882B8B" w:rsidRPr="00A76C99" w:rsidRDefault="00882B8B" w:rsidP="00882B8B">
            <w:pPr>
              <w:pStyle w:val="Default"/>
              <w:numPr>
                <w:ilvl w:val="0"/>
                <w:numId w:val="2"/>
              </w:numPr>
              <w:spacing w:after="243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  <w:r w:rsidRPr="00A76C99">
              <w:rPr>
                <w:rFonts w:ascii="Gill Sans MT" w:hAnsi="Gill Sans MT" w:cs="TTE1D91A10t00"/>
                <w:color w:val="auto"/>
                <w:sz w:val="23"/>
                <w:szCs w:val="23"/>
              </w:rPr>
              <w:t xml:space="preserve">Development of your skills, knowledge and value base by reflecting on your performance </w:t>
            </w:r>
          </w:p>
          <w:p w:rsidR="00882B8B" w:rsidRPr="00A76C99" w:rsidRDefault="00882B8B" w:rsidP="00882B8B">
            <w:pPr>
              <w:pStyle w:val="Default"/>
              <w:numPr>
                <w:ilvl w:val="0"/>
                <w:numId w:val="2"/>
              </w:numPr>
              <w:spacing w:after="243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  <w:r w:rsidRPr="00A76C99">
              <w:rPr>
                <w:rFonts w:ascii="Gill Sans MT" w:hAnsi="Gill Sans MT" w:cs="TTE1D91A10t00"/>
                <w:color w:val="auto"/>
                <w:sz w:val="23"/>
                <w:szCs w:val="23"/>
              </w:rPr>
              <w:t xml:space="preserve">Identifying your developmental needs, interests, goals and action plans </w:t>
            </w:r>
          </w:p>
          <w:p w:rsidR="00CF7C58" w:rsidRPr="000C1E99" w:rsidRDefault="00882B8B" w:rsidP="00CF7C58">
            <w:pPr>
              <w:pStyle w:val="Default"/>
              <w:numPr>
                <w:ilvl w:val="0"/>
                <w:numId w:val="2"/>
              </w:numPr>
              <w:spacing w:after="483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  <w:r w:rsidRPr="000C1E99">
              <w:rPr>
                <w:rFonts w:ascii="Gill Sans MT" w:hAnsi="Gill Sans MT" w:cs="TTE1D91A10t00"/>
                <w:color w:val="auto"/>
                <w:sz w:val="23"/>
                <w:szCs w:val="23"/>
              </w:rPr>
              <w:t xml:space="preserve">Providing space for you to reflect more generally on your experience of and feelings about the work </w:t>
            </w:r>
            <w:r w:rsidR="00CF7C58" w:rsidRPr="000C1E99">
              <w:rPr>
                <w:rFonts w:ascii="Gill Sans MT" w:hAnsi="Gill Sans MT" w:cs="TTE1D91A10t00"/>
                <w:sz w:val="23"/>
                <w:szCs w:val="23"/>
              </w:rPr>
              <w:t>Reviewing this supervision agreement, including your feedback about the progress of supervision</w:t>
            </w:r>
          </w:p>
          <w:p w:rsidR="00882B8B" w:rsidRDefault="00882B8B" w:rsidP="00CF7C58">
            <w:pPr>
              <w:pStyle w:val="Default"/>
              <w:spacing w:after="243"/>
              <w:ind w:left="1080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</w:p>
          <w:p w:rsidR="00CF7C58" w:rsidRDefault="00CF7C58" w:rsidP="00CF7C58">
            <w:pPr>
              <w:pStyle w:val="Default"/>
              <w:spacing w:after="243"/>
              <w:ind w:left="1080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</w:p>
          <w:p w:rsidR="00882B8B" w:rsidRDefault="00882B8B" w:rsidP="00882B8B">
            <w:pPr>
              <w:pStyle w:val="Default"/>
              <w:spacing w:after="483"/>
              <w:ind w:left="1080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</w:p>
          <w:p w:rsidR="00AF222D" w:rsidRDefault="00AF222D" w:rsidP="00882B8B">
            <w:pPr>
              <w:pStyle w:val="Default"/>
              <w:spacing w:after="483"/>
              <w:ind w:left="1080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</w:p>
          <w:p w:rsidR="00AF222D" w:rsidRPr="00FA5ED1" w:rsidRDefault="00AF222D" w:rsidP="00AF222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  <w:r w:rsidRPr="00345709">
              <w:rPr>
                <w:rFonts w:ascii="Gill Sans MT" w:hAnsi="Gill Sans MT"/>
                <w:b/>
                <w:sz w:val="23"/>
                <w:szCs w:val="23"/>
              </w:rPr>
              <w:t>Arrangements for recording supervision</w:t>
            </w:r>
            <w:r w:rsidR="00FA5ED1">
              <w:rPr>
                <w:rFonts w:ascii="Gill Sans MT" w:hAnsi="Gill Sans MT"/>
                <w:b/>
                <w:sz w:val="23"/>
                <w:szCs w:val="23"/>
              </w:rPr>
              <w:t xml:space="preserve"> </w:t>
            </w:r>
            <w:r w:rsidR="000C1E99" w:rsidRPr="00FA5ED1">
              <w:rPr>
                <w:rFonts w:ascii="Gill Sans MT" w:hAnsi="Gill Sans MT"/>
                <w:sz w:val="23"/>
                <w:szCs w:val="23"/>
              </w:rPr>
              <w:t>(i.e.</w:t>
            </w:r>
            <w:r w:rsidR="00FA5ED1" w:rsidRPr="00FA5ED1">
              <w:rPr>
                <w:rFonts w:ascii="Gill Sans MT" w:hAnsi="Gill Sans MT"/>
                <w:sz w:val="23"/>
                <w:szCs w:val="23"/>
              </w:rPr>
              <w:t xml:space="preserve">  who will record, including whether support services will type notes)</w:t>
            </w: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Pr="00345709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Pr="00A76C99" w:rsidRDefault="00AF222D" w:rsidP="00AF222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AF222D" w:rsidRPr="00FA5ED1" w:rsidRDefault="00AF222D" w:rsidP="00AF222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  <w:r w:rsidRPr="00345709">
              <w:rPr>
                <w:rFonts w:ascii="Gill Sans MT" w:hAnsi="Gill Sans MT"/>
                <w:b/>
                <w:sz w:val="23"/>
                <w:szCs w:val="23"/>
              </w:rPr>
              <w:t>Storage of supervision record</w:t>
            </w:r>
            <w:r w:rsidR="00FA5ED1">
              <w:rPr>
                <w:rFonts w:ascii="Gill Sans MT" w:hAnsi="Gill Sans MT"/>
                <w:b/>
                <w:sz w:val="23"/>
                <w:szCs w:val="23"/>
              </w:rPr>
              <w:t xml:space="preserve"> </w:t>
            </w:r>
            <w:r w:rsidR="00FA5ED1" w:rsidRPr="00FA5ED1">
              <w:rPr>
                <w:rFonts w:ascii="Gill Sans MT" w:hAnsi="Gill Sans MT"/>
                <w:sz w:val="23"/>
                <w:szCs w:val="23"/>
              </w:rPr>
              <w:t>( who will have access )</w:t>
            </w:r>
          </w:p>
          <w:p w:rsidR="00AF222D" w:rsidRPr="00FA5ED1" w:rsidRDefault="00AF222D" w:rsidP="00AF222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Pr="00345709" w:rsidRDefault="00AF222D" w:rsidP="00AF222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AF222D" w:rsidRPr="00A76C99" w:rsidRDefault="00AF222D" w:rsidP="00AF222D">
            <w:pPr>
              <w:ind w:left="72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  <w:p w:rsidR="00AF222D" w:rsidRPr="00FA5ED1" w:rsidRDefault="00AF222D" w:rsidP="00AF222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  <w:r w:rsidRPr="00345709">
              <w:rPr>
                <w:rFonts w:ascii="Gill Sans MT" w:hAnsi="Gill Sans MT"/>
                <w:b/>
                <w:sz w:val="23"/>
                <w:szCs w:val="23"/>
              </w:rPr>
              <w:t>How we will agree the agenda for sessions</w:t>
            </w:r>
            <w:r w:rsidR="00FA5ED1">
              <w:rPr>
                <w:rFonts w:ascii="Gill Sans MT" w:hAnsi="Gill Sans MT"/>
                <w:b/>
                <w:sz w:val="23"/>
                <w:szCs w:val="23"/>
              </w:rPr>
              <w:t xml:space="preserve"> </w:t>
            </w:r>
            <w:r w:rsidR="00FA5ED1" w:rsidRPr="00FA5ED1">
              <w:rPr>
                <w:rFonts w:ascii="Gill Sans MT" w:hAnsi="Gill Sans MT"/>
                <w:sz w:val="23"/>
                <w:szCs w:val="23"/>
              </w:rPr>
              <w:t>( balance of  key elements as stated in supervision procedure)</w:t>
            </w:r>
          </w:p>
          <w:p w:rsidR="00AF222D" w:rsidRPr="00FA5ED1" w:rsidRDefault="00AF222D" w:rsidP="00AF222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AF222D" w:rsidRDefault="00AF222D" w:rsidP="00882B8B">
            <w:pPr>
              <w:pStyle w:val="Default"/>
              <w:spacing w:after="483"/>
              <w:ind w:left="1080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</w:p>
          <w:p w:rsidR="00D6518D" w:rsidRPr="00882B8B" w:rsidRDefault="00D6518D" w:rsidP="00D6518D">
            <w:pPr>
              <w:pStyle w:val="Default"/>
              <w:ind w:left="720"/>
              <w:rPr>
                <w:rFonts w:ascii="Gill Sans MT" w:hAnsi="Gill Sans MT"/>
                <w:b/>
                <w:sz w:val="23"/>
                <w:szCs w:val="23"/>
                <w:u w:val="single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  <w:u w:val="single"/>
              </w:rPr>
              <w:t>Making supervision work:  What each agree to contribute</w:t>
            </w:r>
            <w:r>
              <w:rPr>
                <w:rFonts w:ascii="Gill Sans MT" w:hAnsi="Gill Sans MT"/>
                <w:b/>
                <w:sz w:val="23"/>
                <w:szCs w:val="23"/>
                <w:u w:val="single"/>
              </w:rPr>
              <w:t xml:space="preserve"> ( consider use of supervision supporting documents </w:t>
            </w:r>
            <w:r w:rsidR="000C1E99">
              <w:rPr>
                <w:rFonts w:ascii="Gill Sans MT" w:hAnsi="Gill Sans MT"/>
                <w:b/>
                <w:sz w:val="23"/>
                <w:szCs w:val="23"/>
                <w:u w:val="single"/>
              </w:rPr>
              <w:t>i.e.</w:t>
            </w:r>
            <w:r>
              <w:rPr>
                <w:rFonts w:ascii="Gill Sans MT" w:hAnsi="Gill Sans MT"/>
                <w:b/>
                <w:sz w:val="23"/>
                <w:szCs w:val="23"/>
                <w:u w:val="single"/>
              </w:rPr>
              <w:t xml:space="preserve"> learning </w:t>
            </w:r>
            <w:r w:rsidR="000C1E99">
              <w:rPr>
                <w:rFonts w:ascii="Gill Sans MT" w:hAnsi="Gill Sans MT"/>
                <w:b/>
                <w:sz w:val="23"/>
                <w:szCs w:val="23"/>
                <w:u w:val="single"/>
              </w:rPr>
              <w:t>styles</w:t>
            </w:r>
            <w:r>
              <w:rPr>
                <w:rFonts w:ascii="Gill Sans MT" w:hAnsi="Gill Sans MT"/>
                <w:b/>
                <w:sz w:val="23"/>
                <w:szCs w:val="23"/>
                <w:u w:val="single"/>
              </w:rPr>
              <w:t>)</w:t>
            </w:r>
          </w:p>
          <w:p w:rsidR="00D6518D" w:rsidRDefault="00D6518D" w:rsidP="00D6518D">
            <w:pPr>
              <w:pStyle w:val="Default"/>
            </w:pPr>
          </w:p>
          <w:p w:rsidR="00D6518D" w:rsidRPr="0080553A" w:rsidRDefault="00D6518D" w:rsidP="00D6518D">
            <w:pPr>
              <w:pStyle w:val="Default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What I want from you as my supervisor:</w:t>
            </w:r>
          </w:p>
          <w:p w:rsidR="00D6518D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What I will contribute as the supervisee to make this work: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8C4CE3" w:rsidRDefault="008C4CE3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8C4CE3" w:rsidRPr="00882B8B" w:rsidRDefault="008C4CE3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lastRenderedPageBreak/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What I want from you as a supervisee: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What I will contribute as the supervisor to make this work: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Permissions that we have agreed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i/>
                <w:sz w:val="18"/>
                <w:szCs w:val="18"/>
              </w:rPr>
            </w:pPr>
            <w:r w:rsidRPr="00882B8B">
              <w:rPr>
                <w:rFonts w:ascii="Gill Sans MT" w:hAnsi="Gill Sans MT"/>
                <w:b/>
                <w:i/>
                <w:sz w:val="18"/>
                <w:szCs w:val="18"/>
              </w:rPr>
              <w:t>(</w:t>
            </w:r>
            <w:proofErr w:type="spellStart"/>
            <w:r w:rsidRPr="00882B8B">
              <w:rPr>
                <w:rFonts w:ascii="Gill Sans MT" w:hAnsi="Gill Sans MT"/>
                <w:b/>
                <w:i/>
                <w:sz w:val="18"/>
                <w:szCs w:val="18"/>
              </w:rPr>
              <w:t>Eg</w:t>
            </w:r>
            <w:proofErr w:type="spellEnd"/>
            <w:r w:rsidRPr="00882B8B">
              <w:rPr>
                <w:rFonts w:ascii="Gill Sans MT" w:hAnsi="Gill Sans MT"/>
                <w:b/>
                <w:i/>
                <w:sz w:val="18"/>
                <w:szCs w:val="18"/>
              </w:rPr>
              <w:t>:  The supervisor does not always have an answer; OK for me as the worker to say I am stuck.)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  <w:r w:rsidRPr="00882B8B">
              <w:rPr>
                <w:rFonts w:ascii="Gill Sans MT" w:hAnsi="Gill Sans MT"/>
                <w:b/>
                <w:sz w:val="23"/>
                <w:szCs w:val="23"/>
              </w:rPr>
              <w:softHyphen/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What we will do if there are difficulties working together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Supervisee’s areas of strengths identified at the beginning of the supervisory role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Supervisee’s areas to be developed identified at the beginning of the supervisory role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8C4CE3" w:rsidRDefault="008C4CE3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8C4CE3" w:rsidRDefault="008C4CE3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8C4CE3" w:rsidRDefault="008C4CE3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What opportunities or activity will be planned to meet the development needs</w:t>
            </w:r>
          </w:p>
          <w:p w:rsidR="00D6518D" w:rsidRPr="00882B8B" w:rsidRDefault="000C1E99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>I.e.</w:t>
            </w:r>
            <w:r w:rsidR="00D6518D" w:rsidRPr="00882B8B">
              <w:rPr>
                <w:rFonts w:ascii="Gill Sans MT" w:hAnsi="Gill Sans MT"/>
                <w:b/>
                <w:sz w:val="23"/>
                <w:szCs w:val="23"/>
              </w:rPr>
              <w:t xml:space="preserve"> training, furthering knowledge or experience, or particular case work.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Pr="0080553A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  <w:r w:rsidRPr="0080553A">
              <w:rPr>
                <w:rFonts w:ascii="Gill Sans MT" w:hAnsi="Gill Sans MT"/>
                <w:sz w:val="23"/>
                <w:szCs w:val="23"/>
              </w:rPr>
              <w:softHyphen/>
            </w:r>
            <w:r w:rsidRPr="0080553A">
              <w:rPr>
                <w:rFonts w:ascii="Gill Sans MT" w:hAnsi="Gill Sans MT"/>
                <w:sz w:val="23"/>
                <w:szCs w:val="23"/>
              </w:rPr>
              <w:softHyphen/>
            </w:r>
            <w:r w:rsidRPr="0080553A">
              <w:rPr>
                <w:rFonts w:ascii="Gill Sans MT" w:hAnsi="Gill Sans MT"/>
                <w:sz w:val="23"/>
                <w:szCs w:val="23"/>
              </w:rPr>
              <w:softHyphen/>
            </w:r>
            <w:r w:rsidRPr="0080553A">
              <w:rPr>
                <w:rFonts w:ascii="Gill Sans MT" w:hAnsi="Gill Sans MT"/>
                <w:sz w:val="23"/>
                <w:szCs w:val="23"/>
              </w:rPr>
              <w:softHyphen/>
            </w:r>
            <w:r w:rsidRPr="0080553A">
              <w:rPr>
                <w:rFonts w:ascii="Gill Sans MT" w:hAnsi="Gill Sans MT"/>
                <w:sz w:val="23"/>
                <w:szCs w:val="23"/>
              </w:rPr>
              <w:softHyphen/>
            </w:r>
            <w:r w:rsidRPr="0080553A">
              <w:rPr>
                <w:rFonts w:ascii="Gill Sans MT" w:hAnsi="Gill Sans MT"/>
                <w:sz w:val="23"/>
                <w:szCs w:val="23"/>
              </w:rPr>
              <w:softHyphen/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 xml:space="preserve">Signed      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 xml:space="preserve">    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 xml:space="preserve">Supervisor </w:t>
            </w:r>
          </w:p>
          <w:p w:rsidR="00D6518D" w:rsidRDefault="00D6518D" w:rsidP="00882B8B">
            <w:pPr>
              <w:pStyle w:val="Default"/>
              <w:spacing w:after="483"/>
              <w:ind w:left="1080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  <w:r w:rsidRPr="00882B8B">
              <w:rPr>
                <w:rFonts w:ascii="Gill Sans MT" w:hAnsi="Gill Sans MT"/>
                <w:b/>
                <w:sz w:val="23"/>
                <w:szCs w:val="23"/>
              </w:rPr>
              <w:t xml:space="preserve">supervisee                                                        Date:  </w:t>
            </w:r>
          </w:p>
          <w:p w:rsidR="00D6518D" w:rsidRPr="00882B8B" w:rsidRDefault="00D6518D" w:rsidP="00D6518D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D6518D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D6518D" w:rsidRDefault="00D6518D" w:rsidP="00882B8B">
            <w:pPr>
              <w:pStyle w:val="Default"/>
              <w:spacing w:after="483"/>
              <w:ind w:left="1080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</w:p>
          <w:p w:rsidR="00D6518D" w:rsidRDefault="00D6518D" w:rsidP="00882B8B">
            <w:pPr>
              <w:pStyle w:val="Default"/>
              <w:spacing w:after="483"/>
              <w:ind w:left="1080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</w:p>
          <w:p w:rsidR="00D6518D" w:rsidRDefault="00D6518D" w:rsidP="00882B8B">
            <w:pPr>
              <w:pStyle w:val="Default"/>
              <w:spacing w:after="483"/>
              <w:ind w:left="1080"/>
              <w:rPr>
                <w:rFonts w:ascii="Gill Sans MT" w:hAnsi="Gill Sans MT" w:cs="TTE1D91A10t00"/>
                <w:color w:val="auto"/>
                <w:sz w:val="23"/>
                <w:szCs w:val="23"/>
              </w:rPr>
            </w:pPr>
          </w:p>
          <w:p w:rsidR="00882B8B" w:rsidRDefault="00882B8B" w:rsidP="00882B8B">
            <w:pPr>
              <w:pStyle w:val="Default"/>
              <w:spacing w:after="483"/>
              <w:ind w:left="1080"/>
            </w:pPr>
          </w:p>
          <w:p w:rsidR="000C1E99" w:rsidRDefault="000C1E99" w:rsidP="00882B8B">
            <w:pPr>
              <w:pStyle w:val="Default"/>
              <w:spacing w:after="483"/>
              <w:ind w:left="1080"/>
            </w:pPr>
          </w:p>
          <w:p w:rsidR="000C1E99" w:rsidRDefault="000C1E99" w:rsidP="00882B8B">
            <w:pPr>
              <w:pStyle w:val="Default"/>
              <w:spacing w:after="483"/>
              <w:ind w:left="1080"/>
            </w:pPr>
          </w:p>
          <w:p w:rsidR="000C1E99" w:rsidRDefault="000C1E99" w:rsidP="00882B8B">
            <w:pPr>
              <w:pStyle w:val="Default"/>
              <w:spacing w:after="483"/>
              <w:ind w:left="1080"/>
            </w:pPr>
          </w:p>
          <w:p w:rsidR="008C4CE3" w:rsidRDefault="008C4CE3" w:rsidP="00882B8B">
            <w:pPr>
              <w:pStyle w:val="Default"/>
              <w:spacing w:after="483"/>
              <w:ind w:left="1080"/>
            </w:pPr>
          </w:p>
          <w:p w:rsidR="008C4CE3" w:rsidRDefault="008C4CE3" w:rsidP="00882B8B">
            <w:pPr>
              <w:pStyle w:val="Default"/>
              <w:spacing w:after="483"/>
              <w:ind w:left="1080"/>
            </w:pPr>
          </w:p>
          <w:p w:rsidR="000C1E99" w:rsidRPr="004D2B4E" w:rsidRDefault="000C1E99" w:rsidP="00882B8B">
            <w:pPr>
              <w:pStyle w:val="Default"/>
              <w:spacing w:after="483"/>
              <w:ind w:left="1080"/>
            </w:pPr>
          </w:p>
        </w:tc>
      </w:tr>
      <w:tr w:rsidR="007940BB" w:rsidTr="000C1E99">
        <w:tc>
          <w:tcPr>
            <w:tcW w:w="9701" w:type="dxa"/>
          </w:tcPr>
          <w:p w:rsidR="00882B8B" w:rsidRDefault="00882B8B" w:rsidP="0056739A">
            <w:pPr>
              <w:pStyle w:val="Default"/>
              <w:ind w:left="720"/>
              <w:rPr>
                <w:rFonts w:ascii="Gill Sans MT" w:hAnsi="Gill Sans MT"/>
                <w:b/>
                <w:sz w:val="23"/>
                <w:szCs w:val="23"/>
                <w:u w:val="single"/>
              </w:rPr>
            </w:pPr>
          </w:p>
          <w:p w:rsidR="00882B8B" w:rsidRPr="00882B8B" w:rsidRDefault="00882B8B" w:rsidP="0056739A">
            <w:pPr>
              <w:ind w:left="720"/>
              <w:rPr>
                <w:rFonts w:ascii="Gill Sans MT" w:hAnsi="Gill Sans MT"/>
                <w:b/>
                <w:sz w:val="23"/>
                <w:szCs w:val="23"/>
              </w:rPr>
            </w:pPr>
          </w:p>
          <w:p w:rsidR="00345709" w:rsidRDefault="00345709" w:rsidP="0056739A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345709" w:rsidRDefault="00345709" w:rsidP="0056739A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  <w:p w:rsidR="007940BB" w:rsidRPr="002A74E1" w:rsidRDefault="007940BB" w:rsidP="0056739A">
            <w:pPr>
              <w:ind w:left="720"/>
              <w:rPr>
                <w:rFonts w:ascii="Gill Sans MT" w:hAnsi="Gill Sans MT"/>
                <w:sz w:val="23"/>
                <w:szCs w:val="23"/>
              </w:rPr>
            </w:pPr>
          </w:p>
        </w:tc>
      </w:tr>
    </w:tbl>
    <w:p w:rsidR="007940BB" w:rsidRDefault="007940BB" w:rsidP="007940BB">
      <w:pPr>
        <w:pStyle w:val="Default"/>
        <w:rPr>
          <w:rFonts w:ascii="Gill Sans MT" w:hAnsi="Gill Sans MT" w:cs="Times New Roman"/>
          <w:color w:val="auto"/>
        </w:rPr>
      </w:pPr>
    </w:p>
    <w:p w:rsidR="007940BB" w:rsidRDefault="007940BB" w:rsidP="007940BB">
      <w:pPr>
        <w:pStyle w:val="Default"/>
        <w:rPr>
          <w:rFonts w:ascii="Gill Sans MT" w:hAnsi="Gill Sans MT" w:cs="Times New Roman"/>
          <w:color w:val="auto"/>
        </w:rPr>
      </w:pPr>
    </w:p>
    <w:p w:rsidR="007940BB" w:rsidRDefault="007940BB" w:rsidP="007940BB">
      <w:pPr>
        <w:pStyle w:val="Default"/>
        <w:rPr>
          <w:rFonts w:ascii="Gill Sans MT" w:hAnsi="Gill Sans MT" w:cs="Times New Roman"/>
          <w:color w:val="auto"/>
        </w:rPr>
      </w:pPr>
    </w:p>
    <w:p w:rsidR="007940BB" w:rsidRDefault="007940BB" w:rsidP="007940BB">
      <w:pPr>
        <w:pStyle w:val="Default"/>
        <w:rPr>
          <w:rFonts w:ascii="Gill Sans MT" w:hAnsi="Gill Sans MT" w:cs="Times New Roman"/>
          <w:color w:val="auto"/>
        </w:rPr>
      </w:pPr>
    </w:p>
    <w:p w:rsidR="007940BB" w:rsidRDefault="007940BB" w:rsidP="007940BB">
      <w:pPr>
        <w:pStyle w:val="Default"/>
        <w:rPr>
          <w:rFonts w:ascii="Gill Sans MT" w:hAnsi="Gill Sans MT" w:cs="Times New Roman"/>
          <w:color w:val="auto"/>
        </w:rPr>
      </w:pPr>
    </w:p>
    <w:p w:rsidR="007940BB" w:rsidRDefault="007940BB" w:rsidP="007940BB">
      <w:pPr>
        <w:pStyle w:val="Default"/>
        <w:rPr>
          <w:rFonts w:ascii="Gill Sans MT" w:hAnsi="Gill Sans MT" w:cs="Times New Roman"/>
          <w:color w:val="auto"/>
        </w:rPr>
      </w:pPr>
    </w:p>
    <w:p w:rsidR="007940BB" w:rsidRDefault="007940BB" w:rsidP="007940BB">
      <w:pPr>
        <w:pStyle w:val="Default"/>
        <w:rPr>
          <w:rFonts w:ascii="Gill Sans MT" w:hAnsi="Gill Sans MT" w:cs="Times New Roman"/>
          <w:color w:val="auto"/>
        </w:rPr>
      </w:pPr>
    </w:p>
    <w:p w:rsidR="00B374C3" w:rsidRDefault="00B374C3"/>
    <w:sectPr w:rsidR="00B374C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E8" w:rsidRDefault="00743AE8" w:rsidP="007A5DB0">
      <w:pPr>
        <w:spacing w:after="0" w:line="240" w:lineRule="auto"/>
      </w:pPr>
      <w:r>
        <w:separator/>
      </w:r>
    </w:p>
  </w:endnote>
  <w:endnote w:type="continuationSeparator" w:id="0">
    <w:p w:rsidR="00743AE8" w:rsidRDefault="00743AE8" w:rsidP="007A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49E7E0t00">
    <w:altName w:val="TT E 24 9 E 7 E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D91A10t00">
    <w:altName w:val="TT E 1 D 91 A 1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E8" w:rsidRDefault="00743AE8" w:rsidP="007A5DB0">
      <w:pPr>
        <w:spacing w:after="0" w:line="240" w:lineRule="auto"/>
      </w:pPr>
      <w:r>
        <w:separator/>
      </w:r>
    </w:p>
  </w:footnote>
  <w:footnote w:type="continuationSeparator" w:id="0">
    <w:p w:rsidR="00743AE8" w:rsidRDefault="00743AE8" w:rsidP="007A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8D" w:rsidRDefault="002F708D">
    <w:pPr>
      <w:pStyle w:val="Header"/>
    </w:pPr>
    <w:r>
      <w:t xml:space="preserve">Supervision procedure adults care management- </w:t>
    </w:r>
    <w:r w:rsidR="0054035A">
      <w:t xml:space="preserve">supporting documents- </w:t>
    </w:r>
  </w:p>
  <w:p w:rsidR="007A5DB0" w:rsidRDefault="007A5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786F"/>
    <w:multiLevelType w:val="hybridMultilevel"/>
    <w:tmpl w:val="9892801A"/>
    <w:lvl w:ilvl="0" w:tplc="DAB2583E">
      <w:start w:val="1"/>
      <w:numFmt w:val="decimal"/>
      <w:lvlText w:val="%1."/>
      <w:lvlJc w:val="left"/>
      <w:pPr>
        <w:ind w:left="1080" w:hanging="360"/>
      </w:pPr>
      <w:rPr>
        <w:rFonts w:ascii="Gill Sans MT" w:hAnsi="Gill Sans MT" w:cs="TTE249E7E0t00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966545"/>
    <w:multiLevelType w:val="hybridMultilevel"/>
    <w:tmpl w:val="61AEC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BB"/>
    <w:rsid w:val="000C1E99"/>
    <w:rsid w:val="00272575"/>
    <w:rsid w:val="00287553"/>
    <w:rsid w:val="002F708D"/>
    <w:rsid w:val="00345709"/>
    <w:rsid w:val="004042EA"/>
    <w:rsid w:val="0054035A"/>
    <w:rsid w:val="005F4E50"/>
    <w:rsid w:val="00743AE8"/>
    <w:rsid w:val="00744574"/>
    <w:rsid w:val="00752B69"/>
    <w:rsid w:val="007749AC"/>
    <w:rsid w:val="007940BB"/>
    <w:rsid w:val="007A5DB0"/>
    <w:rsid w:val="00807F08"/>
    <w:rsid w:val="00882B8B"/>
    <w:rsid w:val="008C4CE3"/>
    <w:rsid w:val="009F42C5"/>
    <w:rsid w:val="00AF222D"/>
    <w:rsid w:val="00B374C3"/>
    <w:rsid w:val="00B956F2"/>
    <w:rsid w:val="00C410C0"/>
    <w:rsid w:val="00C83C19"/>
    <w:rsid w:val="00CA7A11"/>
    <w:rsid w:val="00CF7C58"/>
    <w:rsid w:val="00D6518D"/>
    <w:rsid w:val="00E46CEB"/>
    <w:rsid w:val="00FA5ED1"/>
    <w:rsid w:val="00F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92FACB8-6D34-44A9-A5D6-2C62EE2E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BB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40BB"/>
    <w:pPr>
      <w:widowControl w:val="0"/>
      <w:autoSpaceDE w:val="0"/>
      <w:autoSpaceDN w:val="0"/>
      <w:adjustRightInd w:val="0"/>
      <w:spacing w:after="0" w:line="240" w:lineRule="auto"/>
    </w:pPr>
    <w:rPr>
      <w:rFonts w:ascii="TTE249E7E0t00" w:eastAsia="Times New Roman" w:hAnsi="TTE249E7E0t00" w:cs="TTE249E7E0t00"/>
      <w:color w:val="000000"/>
      <w:sz w:val="24"/>
      <w:szCs w:val="24"/>
      <w:lang w:eastAsia="en-GB"/>
    </w:rPr>
  </w:style>
  <w:style w:type="paragraph" w:customStyle="1" w:styleId="CM19">
    <w:name w:val="CM19"/>
    <w:basedOn w:val="Default"/>
    <w:next w:val="Default"/>
    <w:uiPriority w:val="99"/>
    <w:rsid w:val="007940BB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940BB"/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940BB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7940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E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9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A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B0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A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B0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sight.eastriding.gov.uk/directorates/csc/adult/project-and-practice-development/adult-social-care-staff-develop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 supervision contract</vt:lpstr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 supervision contract</dc:title>
  <dc:creator>Administrator</dc:creator>
  <cp:lastModifiedBy>PC Installer2</cp:lastModifiedBy>
  <cp:revision>2</cp:revision>
  <cp:lastPrinted>2015-01-27T13:38:00Z</cp:lastPrinted>
  <dcterms:created xsi:type="dcterms:W3CDTF">2019-07-15T10:51:00Z</dcterms:created>
  <dcterms:modified xsi:type="dcterms:W3CDTF">2019-07-15T10:51:00Z</dcterms:modified>
</cp:coreProperties>
</file>