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5B3F" w14:textId="7E5BF61F"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1AEBEE14" w:rsidR="0047649B" w:rsidRDefault="004611FA" w:rsidP="009D14D4">
            <w:pPr>
              <w:pStyle w:val="Normal-Standard"/>
              <w:ind w:left="0"/>
              <w:jc w:val="center"/>
            </w:pPr>
            <w:r>
              <w:rPr>
                <w:noProof/>
                <w:lang w:eastAsia="en-GB"/>
              </w:rPr>
              <w:drawing>
                <wp:inline distT="0" distB="0" distL="0" distR="0" wp14:anchorId="68193BC5" wp14:editId="2B16F1D9">
                  <wp:extent cx="3029585" cy="2743200"/>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coronavirus-4941836_1280.png"/>
                          <pic:cNvPicPr/>
                        </pic:nvPicPr>
                        <pic:blipFill>
                          <a:blip r:embed="rId8">
                            <a:extLst>
                              <a:ext uri="{28A0092B-C50C-407E-A947-70E740481C1C}">
                                <a14:useLocalDpi xmlns:a14="http://schemas.microsoft.com/office/drawing/2010/main" val="0"/>
                              </a:ext>
                            </a:extLst>
                          </a:blip>
                          <a:stretch>
                            <a:fillRect/>
                          </a:stretch>
                        </pic:blipFill>
                        <pic:spPr>
                          <a:xfrm>
                            <a:off x="0" y="0"/>
                            <a:ext cx="3029585" cy="2743200"/>
                          </a:xfrm>
                          <a:prstGeom prst="rect">
                            <a:avLst/>
                          </a:prstGeom>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7FC3B98F" w14:textId="2385A060" w:rsidR="00EB1B70" w:rsidRDefault="00752950" w:rsidP="00EB1B70">
            <w:pPr>
              <w:ind w:left="-21"/>
              <w:jc w:val="center"/>
              <w:rPr>
                <w:b/>
                <w:i/>
                <w:sz w:val="40"/>
                <w:szCs w:val="40"/>
              </w:rPr>
            </w:pPr>
            <w:r>
              <w:rPr>
                <w:b/>
                <w:i/>
                <w:sz w:val="40"/>
                <w:szCs w:val="40"/>
              </w:rPr>
              <w:t>L</w:t>
            </w:r>
            <w:r w:rsidR="00CF2820">
              <w:rPr>
                <w:b/>
                <w:i/>
                <w:sz w:val="40"/>
                <w:szCs w:val="40"/>
              </w:rPr>
              <w:t>earner Resource 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5D3CF903" w:rsidR="00EB1B70" w:rsidRDefault="004611FA" w:rsidP="00EB1B70">
            <w:pPr>
              <w:ind w:left="-21"/>
              <w:jc w:val="center"/>
              <w:rPr>
                <w:b/>
                <w:i/>
                <w:sz w:val="40"/>
                <w:szCs w:val="40"/>
              </w:rPr>
            </w:pPr>
            <w:proofErr w:type="spellStart"/>
            <w:r>
              <w:rPr>
                <w:b/>
                <w:sz w:val="56"/>
                <w:szCs w:val="56"/>
              </w:rPr>
              <w:t>Covid</w:t>
            </w:r>
            <w:proofErr w:type="spellEnd"/>
            <w:r>
              <w:rPr>
                <w:b/>
                <w:sz w:val="56"/>
                <w:szCs w:val="56"/>
              </w:rPr>
              <w:t xml:space="preserve"> 19 Aftercare and Support</w:t>
            </w:r>
          </w:p>
        </w:tc>
      </w:tr>
    </w:tbl>
    <w:p w14:paraId="1D264A0C" w14:textId="7930AD5E" w:rsidR="00E70C35" w:rsidRPr="00876F2E" w:rsidRDefault="00E70C35" w:rsidP="00E70C35">
      <w:pPr>
        <w:rPr>
          <w:b/>
          <w:sz w:val="36"/>
          <w:szCs w:val="36"/>
        </w:rPr>
      </w:pPr>
    </w:p>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7BFD88FC">
                <wp:simplePos x="0" y="0"/>
                <wp:positionH relativeFrom="column">
                  <wp:posOffset>-95250</wp:posOffset>
                </wp:positionH>
                <wp:positionV relativeFrom="page">
                  <wp:posOffset>8829675</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53E29927" w:rsidR="007B0870" w:rsidRDefault="009651E2">
                            <w:r>
                              <w:t>Version 1.0 – 01/2021</w:t>
                            </w:r>
                          </w:p>
                          <w:p w14:paraId="06301B11" w14:textId="487D1977" w:rsidR="007B0870" w:rsidRDefault="007B0870"/>
                          <w:p w14:paraId="5E5BE369" w14:textId="77777777" w:rsidR="007B0870" w:rsidRDefault="007B0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95.25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" filled="f" stroked="f">
                <v:textbox>
                  <w:txbxContent>
                    <w:p w14:paraId="02DD8FCA" w14:textId="53E29927" w:rsidR="007B0870" w:rsidRDefault="009651E2">
                      <w:r>
                        <w:t>Version 1.0 – 01/2021</w:t>
                      </w:r>
                    </w:p>
                    <w:p w14:paraId="06301B11" w14:textId="487D1977" w:rsidR="007B0870" w:rsidRDefault="007B0870"/>
                    <w:p w14:paraId="5E5BE369" w14:textId="77777777" w:rsidR="007B0870" w:rsidRDefault="007B0870"/>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6E0A55" w:rsidRDefault="008B6E43">
      <w:pPr>
        <w:rPr>
          <w:b/>
          <w:color w:val="008264"/>
          <w:sz w:val="32"/>
          <w:szCs w:val="32"/>
        </w:rPr>
      </w:pPr>
      <w:r w:rsidRPr="006E0A55">
        <w:rPr>
          <w:b/>
          <w:color w:val="008264"/>
          <w:sz w:val="32"/>
          <w:szCs w:val="32"/>
        </w:rPr>
        <w:t>Contents</w:t>
      </w:r>
    </w:p>
    <w:p w14:paraId="22FECA0D" w14:textId="3413569D" w:rsidR="001140A5" w:rsidRDefault="00B3777F">
      <w:pPr>
        <w:pStyle w:val="TOC1"/>
        <w:tabs>
          <w:tab w:val="right" w:leader="dot" w:pos="9016"/>
        </w:tabs>
        <w:rPr>
          <w:rFonts w:asciiTheme="minorHAnsi" w:eastAsiaTheme="minorEastAsia" w:hAnsiTheme="minorHAnsi"/>
          <w:noProof/>
          <w:sz w:val="22"/>
          <w:szCs w:val="22"/>
          <w:lang w:eastAsia="en-GB"/>
        </w:rPr>
      </w:pPr>
      <w:r>
        <w:fldChar w:fldCharType="begin"/>
      </w:r>
      <w:r>
        <w:instrText xml:space="preserve"> TOC \o "1-3" </w:instrText>
      </w:r>
      <w:r>
        <w:fldChar w:fldCharType="separate"/>
      </w:r>
      <w:r w:rsidR="001140A5">
        <w:rPr>
          <w:noProof/>
        </w:rPr>
        <w:t>The Learner Resource</w:t>
      </w:r>
      <w:r w:rsidR="001140A5">
        <w:rPr>
          <w:noProof/>
        </w:rPr>
        <w:tab/>
      </w:r>
      <w:r w:rsidR="001140A5">
        <w:rPr>
          <w:noProof/>
        </w:rPr>
        <w:fldChar w:fldCharType="begin"/>
      </w:r>
      <w:r w:rsidR="001140A5">
        <w:rPr>
          <w:noProof/>
        </w:rPr>
        <w:instrText xml:space="preserve"> PAGEREF _Toc62023391 \h </w:instrText>
      </w:r>
      <w:r w:rsidR="001140A5">
        <w:rPr>
          <w:noProof/>
        </w:rPr>
      </w:r>
      <w:r w:rsidR="001140A5">
        <w:rPr>
          <w:noProof/>
        </w:rPr>
        <w:fldChar w:fldCharType="separate"/>
      </w:r>
      <w:r w:rsidR="001140A5">
        <w:rPr>
          <w:noProof/>
        </w:rPr>
        <w:t>1</w:t>
      </w:r>
      <w:r w:rsidR="001140A5">
        <w:rPr>
          <w:noProof/>
        </w:rPr>
        <w:fldChar w:fldCharType="end"/>
      </w:r>
    </w:p>
    <w:p w14:paraId="239A152A" w14:textId="3012B767" w:rsidR="001140A5" w:rsidRDefault="001140A5">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_Toc62023392 \h </w:instrText>
      </w:r>
      <w:r>
        <w:rPr>
          <w:noProof/>
        </w:rPr>
      </w:r>
      <w:r>
        <w:rPr>
          <w:noProof/>
        </w:rPr>
        <w:fldChar w:fldCharType="separate"/>
      </w:r>
      <w:r>
        <w:rPr>
          <w:noProof/>
        </w:rPr>
        <w:t>1</w:t>
      </w:r>
      <w:r>
        <w:rPr>
          <w:noProof/>
        </w:rPr>
        <w:fldChar w:fldCharType="end"/>
      </w:r>
    </w:p>
    <w:p w14:paraId="692AB353" w14:textId="3F7E8F78" w:rsidR="001140A5" w:rsidRDefault="001140A5">
      <w:pPr>
        <w:pStyle w:val="TOC2"/>
        <w:tabs>
          <w:tab w:val="right" w:leader="dot" w:pos="9016"/>
        </w:tabs>
        <w:rPr>
          <w:rFonts w:asciiTheme="minorHAnsi" w:eastAsiaTheme="minorEastAsia" w:hAnsiTheme="minorHAnsi"/>
          <w:noProof/>
          <w:lang w:eastAsia="en-GB"/>
        </w:rPr>
      </w:pPr>
      <w:r>
        <w:rPr>
          <w:noProof/>
        </w:rPr>
        <w:t>Structure and Layout</w:t>
      </w:r>
      <w:r>
        <w:rPr>
          <w:noProof/>
        </w:rPr>
        <w:tab/>
      </w:r>
      <w:r>
        <w:rPr>
          <w:noProof/>
        </w:rPr>
        <w:fldChar w:fldCharType="begin"/>
      </w:r>
      <w:r>
        <w:rPr>
          <w:noProof/>
        </w:rPr>
        <w:instrText xml:space="preserve"> PAGEREF _Toc62023393 \h </w:instrText>
      </w:r>
      <w:r>
        <w:rPr>
          <w:noProof/>
        </w:rPr>
      </w:r>
      <w:r>
        <w:rPr>
          <w:noProof/>
        </w:rPr>
        <w:fldChar w:fldCharType="separate"/>
      </w:r>
      <w:r>
        <w:rPr>
          <w:noProof/>
        </w:rPr>
        <w:t>1</w:t>
      </w:r>
      <w:r>
        <w:rPr>
          <w:noProof/>
        </w:rPr>
        <w:fldChar w:fldCharType="end"/>
      </w:r>
    </w:p>
    <w:p w14:paraId="262E6F27" w14:textId="02DA87C5" w:rsidR="001140A5" w:rsidRDefault="001140A5">
      <w:pPr>
        <w:pStyle w:val="TOC2"/>
        <w:tabs>
          <w:tab w:val="right" w:leader="dot" w:pos="9016"/>
        </w:tabs>
        <w:rPr>
          <w:rFonts w:asciiTheme="minorHAnsi" w:eastAsiaTheme="minorEastAsia" w:hAnsiTheme="minorHAnsi"/>
          <w:noProof/>
          <w:lang w:eastAsia="en-GB"/>
        </w:rPr>
      </w:pPr>
      <w:r>
        <w:rPr>
          <w:noProof/>
        </w:rPr>
        <w:t>Latest Version</w:t>
      </w:r>
      <w:r>
        <w:rPr>
          <w:noProof/>
        </w:rPr>
        <w:tab/>
      </w:r>
      <w:r>
        <w:rPr>
          <w:noProof/>
        </w:rPr>
        <w:fldChar w:fldCharType="begin"/>
      </w:r>
      <w:r>
        <w:rPr>
          <w:noProof/>
        </w:rPr>
        <w:instrText xml:space="preserve"> PAGEREF _Toc62023394 \h </w:instrText>
      </w:r>
      <w:r>
        <w:rPr>
          <w:noProof/>
        </w:rPr>
      </w:r>
      <w:r>
        <w:rPr>
          <w:noProof/>
        </w:rPr>
        <w:fldChar w:fldCharType="separate"/>
      </w:r>
      <w:r>
        <w:rPr>
          <w:noProof/>
        </w:rPr>
        <w:t>2</w:t>
      </w:r>
      <w:r>
        <w:rPr>
          <w:noProof/>
        </w:rPr>
        <w:fldChar w:fldCharType="end"/>
      </w:r>
    </w:p>
    <w:p w14:paraId="5E6AEDDA" w14:textId="08C13B31" w:rsidR="001140A5" w:rsidRDefault="001140A5">
      <w:pPr>
        <w:pStyle w:val="TOC1"/>
        <w:tabs>
          <w:tab w:val="right" w:leader="dot" w:pos="9016"/>
        </w:tabs>
        <w:rPr>
          <w:rFonts w:asciiTheme="minorHAnsi" w:eastAsiaTheme="minorEastAsia" w:hAnsiTheme="minorHAnsi"/>
          <w:noProof/>
          <w:sz w:val="22"/>
          <w:szCs w:val="22"/>
          <w:lang w:eastAsia="en-GB"/>
        </w:rPr>
      </w:pPr>
      <w:r>
        <w:rPr>
          <w:noProof/>
        </w:rPr>
        <w:t>Discharge to Assess (D2A</w:t>
      </w:r>
      <w:r>
        <w:rPr>
          <w:noProof/>
        </w:rPr>
        <w:tab/>
      </w:r>
      <w:r>
        <w:rPr>
          <w:noProof/>
        </w:rPr>
        <w:fldChar w:fldCharType="begin"/>
      </w:r>
      <w:r>
        <w:rPr>
          <w:noProof/>
        </w:rPr>
        <w:instrText xml:space="preserve"> PAGEREF _Toc62023395 \h </w:instrText>
      </w:r>
      <w:r>
        <w:rPr>
          <w:noProof/>
        </w:rPr>
      </w:r>
      <w:r>
        <w:rPr>
          <w:noProof/>
        </w:rPr>
        <w:fldChar w:fldCharType="separate"/>
      </w:r>
      <w:r>
        <w:rPr>
          <w:noProof/>
        </w:rPr>
        <w:t>3</w:t>
      </w:r>
      <w:r>
        <w:rPr>
          <w:noProof/>
        </w:rPr>
        <w:fldChar w:fldCharType="end"/>
      </w:r>
    </w:p>
    <w:p w14:paraId="4733B75C" w14:textId="7B0807C7" w:rsidR="001140A5" w:rsidRDefault="001140A5">
      <w:pPr>
        <w:pStyle w:val="TOC1"/>
        <w:tabs>
          <w:tab w:val="right" w:leader="dot" w:pos="9016"/>
        </w:tabs>
        <w:rPr>
          <w:rFonts w:asciiTheme="minorHAnsi" w:eastAsiaTheme="minorEastAsia" w:hAnsiTheme="minorHAnsi"/>
          <w:noProof/>
          <w:sz w:val="22"/>
          <w:szCs w:val="22"/>
          <w:lang w:eastAsia="en-GB"/>
        </w:rPr>
      </w:pPr>
      <w:r>
        <w:rPr>
          <w:noProof/>
        </w:rPr>
        <w:t>Scenario 1</w:t>
      </w:r>
      <w:r>
        <w:rPr>
          <w:noProof/>
        </w:rPr>
        <w:tab/>
      </w:r>
      <w:r>
        <w:rPr>
          <w:noProof/>
        </w:rPr>
        <w:fldChar w:fldCharType="begin"/>
      </w:r>
      <w:r>
        <w:rPr>
          <w:noProof/>
        </w:rPr>
        <w:instrText xml:space="preserve"> PAGEREF _Toc62023396 \h </w:instrText>
      </w:r>
      <w:r>
        <w:rPr>
          <w:noProof/>
        </w:rPr>
      </w:r>
      <w:r>
        <w:rPr>
          <w:noProof/>
        </w:rPr>
        <w:fldChar w:fldCharType="separate"/>
      </w:r>
      <w:r>
        <w:rPr>
          <w:noProof/>
        </w:rPr>
        <w:t>5</w:t>
      </w:r>
      <w:r>
        <w:rPr>
          <w:noProof/>
        </w:rPr>
        <w:fldChar w:fldCharType="end"/>
      </w:r>
    </w:p>
    <w:p w14:paraId="260E253B" w14:textId="126FB89D" w:rsidR="001140A5" w:rsidRDefault="001140A5">
      <w:pPr>
        <w:pStyle w:val="TOC1"/>
        <w:tabs>
          <w:tab w:val="right" w:leader="dot" w:pos="9016"/>
        </w:tabs>
        <w:rPr>
          <w:rFonts w:asciiTheme="minorHAnsi" w:eastAsiaTheme="minorEastAsia" w:hAnsiTheme="minorHAnsi"/>
          <w:noProof/>
          <w:sz w:val="22"/>
          <w:szCs w:val="22"/>
          <w:lang w:eastAsia="en-GB"/>
        </w:rPr>
      </w:pPr>
      <w:r>
        <w:rPr>
          <w:noProof/>
        </w:rPr>
        <w:t>Scenario</w:t>
      </w:r>
      <w:r w:rsidRPr="000F093D">
        <w:rPr>
          <w:noProof/>
        </w:rPr>
        <w:t xml:space="preserve"> 2</w:t>
      </w:r>
      <w:r>
        <w:rPr>
          <w:noProof/>
        </w:rPr>
        <w:tab/>
      </w:r>
      <w:r>
        <w:rPr>
          <w:noProof/>
        </w:rPr>
        <w:fldChar w:fldCharType="begin"/>
      </w:r>
      <w:r>
        <w:rPr>
          <w:noProof/>
        </w:rPr>
        <w:instrText xml:space="preserve"> PAGEREF _Toc62023397 \h </w:instrText>
      </w:r>
      <w:r>
        <w:rPr>
          <w:noProof/>
        </w:rPr>
      </w:r>
      <w:r>
        <w:rPr>
          <w:noProof/>
        </w:rPr>
        <w:fldChar w:fldCharType="separate"/>
      </w:r>
      <w:r>
        <w:rPr>
          <w:noProof/>
        </w:rPr>
        <w:t>6</w:t>
      </w:r>
      <w:r>
        <w:rPr>
          <w:noProof/>
        </w:rPr>
        <w:fldChar w:fldCharType="end"/>
      </w:r>
    </w:p>
    <w:p w14:paraId="07B715FD" w14:textId="15B6EEC8" w:rsidR="001140A5" w:rsidRDefault="001140A5">
      <w:pPr>
        <w:pStyle w:val="TOC1"/>
        <w:tabs>
          <w:tab w:val="right" w:leader="dot" w:pos="9016"/>
        </w:tabs>
        <w:rPr>
          <w:rFonts w:asciiTheme="minorHAnsi" w:eastAsiaTheme="minorEastAsia" w:hAnsiTheme="minorHAnsi"/>
          <w:noProof/>
          <w:sz w:val="22"/>
          <w:szCs w:val="22"/>
          <w:lang w:eastAsia="en-GB"/>
        </w:rPr>
      </w:pPr>
      <w:r>
        <w:rPr>
          <w:noProof/>
        </w:rPr>
        <w:t>Information</w:t>
      </w:r>
      <w:r>
        <w:rPr>
          <w:noProof/>
        </w:rPr>
        <w:tab/>
      </w:r>
      <w:r>
        <w:rPr>
          <w:noProof/>
        </w:rPr>
        <w:fldChar w:fldCharType="begin"/>
      </w:r>
      <w:r>
        <w:rPr>
          <w:noProof/>
        </w:rPr>
        <w:instrText xml:space="preserve"> PAGEREF _Toc62023398 \h </w:instrText>
      </w:r>
      <w:r>
        <w:rPr>
          <w:noProof/>
        </w:rPr>
      </w:r>
      <w:r>
        <w:rPr>
          <w:noProof/>
        </w:rPr>
        <w:fldChar w:fldCharType="separate"/>
      </w:r>
      <w:r>
        <w:rPr>
          <w:noProof/>
        </w:rPr>
        <w:t>7</w:t>
      </w:r>
      <w:r>
        <w:rPr>
          <w:noProof/>
        </w:rPr>
        <w:fldChar w:fldCharType="end"/>
      </w:r>
    </w:p>
    <w:p w14:paraId="524EE71B" w14:textId="00B10AFA" w:rsidR="005D04FD" w:rsidRDefault="00B3777F" w:rsidP="00373C95">
      <w:r>
        <w:fldChar w:fldCharType="end"/>
      </w: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bookmarkStart w:id="0" w:name="_GoBack"/>
      <w:bookmarkEnd w:id="0"/>
    </w:p>
    <w:p w14:paraId="66958BE2" w14:textId="683DF3E1" w:rsidR="008B6E43" w:rsidRDefault="00CF2820" w:rsidP="00BA461C">
      <w:pPr>
        <w:pStyle w:val="Heading1"/>
      </w:pPr>
      <w:bookmarkStart w:id="1" w:name="_Toc62023391"/>
      <w:r>
        <w:lastRenderedPageBreak/>
        <w:t>The Learner Resource</w:t>
      </w:r>
      <w:bookmarkEnd w:id="1"/>
    </w:p>
    <w:p w14:paraId="12243E10" w14:textId="410A6E4B" w:rsidR="00E9570B" w:rsidRPr="00B36048" w:rsidRDefault="00270E10" w:rsidP="00B84235">
      <w:pPr>
        <w:pStyle w:val="Heading2"/>
      </w:pPr>
      <w:bookmarkStart w:id="2" w:name="_Toc62023392"/>
      <w:r>
        <w:t>Introduction</w:t>
      </w:r>
      <w:bookmarkEnd w:id="2"/>
    </w:p>
    <w:p w14:paraId="56832F4E" w14:textId="77777777" w:rsidR="004611FA" w:rsidRPr="0034402C" w:rsidRDefault="00CF2820" w:rsidP="004611FA">
      <w:pPr>
        <w:pStyle w:val="Normal-Standard"/>
        <w:rPr>
          <w:lang w:eastAsia="en-GB"/>
        </w:rPr>
      </w:pPr>
      <w:bookmarkStart w:id="3" w:name="_Toc445399911"/>
      <w:bookmarkStart w:id="4" w:name="_Toc445400001"/>
      <w:bookmarkStart w:id="5" w:name="_Toc319256386"/>
      <w:bookmarkStart w:id="6" w:name="_Toc319256612"/>
      <w:r>
        <w:t xml:space="preserve">Welcome to the </w:t>
      </w:r>
      <w:proofErr w:type="spellStart"/>
      <w:r w:rsidR="004611FA">
        <w:t>Covid</w:t>
      </w:r>
      <w:proofErr w:type="spellEnd"/>
      <w:r w:rsidR="004611FA">
        <w:t xml:space="preserve"> 19 Aftercare and Support. </w:t>
      </w:r>
      <w:r>
        <w:t xml:space="preserve">This module </w:t>
      </w:r>
      <w:r w:rsidR="004611FA" w:rsidRPr="0034402C">
        <w:rPr>
          <w:lang w:eastAsia="en-GB"/>
        </w:rPr>
        <w:t>will provide you with an overview of why</w:t>
      </w:r>
      <w:r w:rsidR="004611FA">
        <w:rPr>
          <w:lang w:eastAsia="en-GB"/>
        </w:rPr>
        <w:t xml:space="preserve"> it is important to support the aftercare of people who have received treatment for </w:t>
      </w:r>
      <w:proofErr w:type="spellStart"/>
      <w:r w:rsidR="004611FA">
        <w:rPr>
          <w:lang w:eastAsia="en-GB"/>
        </w:rPr>
        <w:t>Covid</w:t>
      </w:r>
      <w:proofErr w:type="spellEnd"/>
      <w:r w:rsidR="004611FA">
        <w:rPr>
          <w:lang w:eastAsia="en-GB"/>
        </w:rPr>
        <w:t xml:space="preserve"> 19 in an integrated holistic way</w:t>
      </w:r>
      <w:r w:rsidR="004611FA" w:rsidRPr="0034402C">
        <w:rPr>
          <w:lang w:eastAsia="en-GB"/>
        </w:rPr>
        <w:t xml:space="preserve">.  It will also give you practical help </w:t>
      </w:r>
      <w:r w:rsidR="004611FA">
        <w:rPr>
          <w:lang w:eastAsia="en-GB"/>
        </w:rPr>
        <w:t>by means of appropriate information sources, which will also assist with and promote self-care for individuals following discharge from hospital.</w:t>
      </w:r>
    </w:p>
    <w:p w14:paraId="42266466" w14:textId="77777777" w:rsidR="00CF2820" w:rsidRDefault="00CF2820" w:rsidP="00326A29">
      <w:pPr>
        <w:pStyle w:val="Normal-Standard"/>
        <w:ind w:left="0"/>
      </w:pPr>
    </w:p>
    <w:p w14:paraId="55E6879A" w14:textId="77777777" w:rsidR="00CF2820" w:rsidRDefault="00CF2820" w:rsidP="00CF2820">
      <w:pPr>
        <w:pStyle w:val="Normal-Standard"/>
      </w:pPr>
      <w:r>
        <w:t xml:space="preserve">This learner resource is to </w:t>
      </w:r>
      <w:proofErr w:type="gramStart"/>
      <w:r>
        <w:t>be used</w:t>
      </w:r>
      <w:proofErr w:type="gramEnd"/>
      <w:r>
        <w:t xml:space="preserve"> as part of the leaning process. Within this learner </w:t>
      </w:r>
      <w:proofErr w:type="gramStart"/>
      <w:r>
        <w:t>resource</w:t>
      </w:r>
      <w:proofErr w:type="gramEnd"/>
      <w:r>
        <w:t xml:space="preserve"> you will find information, activities and direction to further help or information.</w:t>
      </w:r>
    </w:p>
    <w:p w14:paraId="183F6922" w14:textId="6A8F7773" w:rsidR="006D661C" w:rsidRPr="007B2A7D" w:rsidRDefault="00076E8B" w:rsidP="006D661C">
      <w:pPr>
        <w:pStyle w:val="Heading2"/>
      </w:pPr>
      <w:bookmarkStart w:id="7" w:name="_Toc62023393"/>
      <w:r>
        <w:t>Structure and Layout</w:t>
      </w:r>
      <w:bookmarkEnd w:id="7"/>
    </w:p>
    <w:bookmarkEnd w:id="3"/>
    <w:bookmarkEnd w:id="4"/>
    <w:bookmarkEnd w:id="5"/>
    <w:bookmarkEnd w:id="6"/>
    <w:p w14:paraId="04DB660F" w14:textId="030E65EF" w:rsidR="00076E8B" w:rsidRPr="00076E8B" w:rsidRDefault="00076E8B" w:rsidP="00076E8B">
      <w:pPr>
        <w:pStyle w:val="Normal-Standard"/>
      </w:pPr>
      <w:r w:rsidRPr="00076E8B">
        <w:t>Each guide has a common structure and layout</w:t>
      </w:r>
      <w:r w:rsidR="0037098E">
        <w:t xml:space="preserve"> that helps </w:t>
      </w:r>
      <w:r w:rsidRPr="00076E8B">
        <w:t>ensure consistency and maintain</w:t>
      </w:r>
      <w:r w:rsidR="0037098E">
        <w:t>s</w:t>
      </w:r>
      <w:r w:rsidRPr="00076E8B">
        <w:t xml:space="preserve"> the quality of the materials.</w:t>
      </w:r>
    </w:p>
    <w:p w14:paraId="6FE70C29" w14:textId="77777777" w:rsidR="00076E8B" w:rsidRPr="00076E8B" w:rsidRDefault="00076E8B" w:rsidP="00076E8B">
      <w:pPr>
        <w:pStyle w:val="Normal-Standard"/>
      </w:pPr>
    </w:p>
    <w:p w14:paraId="272A24CB" w14:textId="72983334" w:rsidR="0067715C" w:rsidRDefault="00076E8B" w:rsidP="00076E8B">
      <w:pPr>
        <w:pStyle w:val="Normal-Standard"/>
      </w:pPr>
      <w:r w:rsidRPr="00076E8B">
        <w:t xml:space="preserve">The following symbols </w:t>
      </w:r>
      <w:proofErr w:type="gramStart"/>
      <w:r w:rsidRPr="00076E8B">
        <w:t>are used</w:t>
      </w:r>
      <w:proofErr w:type="gramEnd"/>
      <w:r w:rsidRPr="00076E8B">
        <w:t xml:space="preserve"> to highlight key information or actions:</w:t>
      </w:r>
    </w:p>
    <w:p w14:paraId="53F1364B" w14:textId="67BCC45E" w:rsidR="00711D33" w:rsidRDefault="00711D33" w:rsidP="00076E8B">
      <w:pPr>
        <w:pStyle w:val="Normal-Standard"/>
      </w:pPr>
    </w:p>
    <w:tbl>
      <w:tblPr>
        <w:tblStyle w:val="TableGrid"/>
        <w:tblW w:w="85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7110"/>
      </w:tblGrid>
      <w:tr w:rsidR="00967655" w14:paraId="579B5683"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4655D621" w14:textId="32A3E3D3" w:rsidR="00967655" w:rsidRDefault="00C7129E" w:rsidP="002017BD">
            <w:pPr>
              <w:pStyle w:val="Normal-Standard"/>
              <w:ind w:left="0"/>
              <w:jc w:val="center"/>
            </w:pPr>
            <w:r w:rsidRPr="00A80845">
              <w:rPr>
                <w:noProof/>
                <w:lang w:eastAsia="en-GB"/>
              </w:rPr>
              <w:drawing>
                <wp:inline distT="0" distB="0" distL="0" distR="0" wp14:anchorId="5467DA70" wp14:editId="2F33CACA">
                  <wp:extent cx="603504" cy="603504"/>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5A7253CE" w14:textId="6732CAD7" w:rsidR="004F4798" w:rsidRDefault="00E71852" w:rsidP="00076E8B">
            <w:pPr>
              <w:pStyle w:val="Normal-Standard"/>
              <w:ind w:left="0"/>
            </w:pPr>
            <w:r>
              <w:rPr>
                <w:i/>
                <w:iCs/>
              </w:rPr>
              <w:t>Information</w:t>
            </w:r>
          </w:p>
          <w:p w14:paraId="66048CD3" w14:textId="219815FE" w:rsidR="0050536C" w:rsidRPr="0050536C" w:rsidRDefault="00093E44" w:rsidP="00DE62C1">
            <w:pPr>
              <w:pStyle w:val="Normal-Standard"/>
              <w:ind w:left="335"/>
            </w:pPr>
            <w:r>
              <w:t xml:space="preserve">This symbol highlights </w:t>
            </w:r>
            <w:r w:rsidR="00006CC5">
              <w:t>information on a particular point, topic or area.</w:t>
            </w:r>
          </w:p>
        </w:tc>
      </w:tr>
      <w:tr w:rsidR="00967655" w14:paraId="4B1EC789"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7D52D3F3" w14:textId="05854A0B" w:rsidR="00967655" w:rsidRDefault="00C7129E" w:rsidP="002017BD">
            <w:pPr>
              <w:pStyle w:val="Normal-Standard"/>
              <w:ind w:left="0"/>
              <w:jc w:val="center"/>
            </w:pPr>
            <w:r w:rsidRPr="00A80845">
              <w:rPr>
                <w:noProof/>
                <w:lang w:eastAsia="en-GB"/>
              </w:rPr>
              <w:drawing>
                <wp:inline distT="0" distB="0" distL="0" distR="0" wp14:anchorId="6576358D" wp14:editId="02F14CDA">
                  <wp:extent cx="603504" cy="603504"/>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3B9566DD" w14:textId="0EAA7547" w:rsidR="0083182F" w:rsidRDefault="0083182F" w:rsidP="0083182F">
            <w:pPr>
              <w:pStyle w:val="Normal-Standard"/>
              <w:ind w:left="0"/>
            </w:pPr>
            <w:r>
              <w:rPr>
                <w:i/>
                <w:iCs/>
              </w:rPr>
              <w:t>Key Point</w:t>
            </w:r>
          </w:p>
          <w:p w14:paraId="6D9A14D9" w14:textId="54EBFDB1" w:rsidR="00967655" w:rsidRDefault="0083182F" w:rsidP="0083182F">
            <w:pPr>
              <w:pStyle w:val="Normal-Standard"/>
              <w:ind w:left="250"/>
            </w:pPr>
            <w:r>
              <w:t xml:space="preserve">This symbol highlights a key point </w:t>
            </w:r>
            <w:r w:rsidR="00034BD7">
              <w:t xml:space="preserve">on a particular </w:t>
            </w:r>
            <w:r w:rsidR="00CD1EBA">
              <w:t>topic or area.</w:t>
            </w:r>
          </w:p>
        </w:tc>
      </w:tr>
      <w:tr w:rsidR="001075A4" w14:paraId="678E1521"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7D83343B" w14:textId="3997D772" w:rsidR="001075A4" w:rsidRDefault="00C7129E" w:rsidP="002017BD">
            <w:pPr>
              <w:pStyle w:val="Normal-Standard"/>
              <w:ind w:left="0"/>
              <w:jc w:val="center"/>
            </w:pPr>
            <w:r w:rsidRPr="00A80845">
              <w:rPr>
                <w:noProof/>
                <w:lang w:eastAsia="en-GB"/>
              </w:rPr>
              <w:drawing>
                <wp:inline distT="0" distB="0" distL="0" distR="0" wp14:anchorId="1130F67A" wp14:editId="1E6C536E">
                  <wp:extent cx="603504" cy="603504"/>
                  <wp:effectExtent l="0" t="0" r="0" b="635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7992096D" w14:textId="569E89F5" w:rsidR="0083182F" w:rsidRDefault="00CD1EBA" w:rsidP="0083182F">
            <w:pPr>
              <w:pStyle w:val="Normal-Standard"/>
              <w:ind w:left="0"/>
            </w:pPr>
            <w:r>
              <w:rPr>
                <w:i/>
                <w:iCs/>
              </w:rPr>
              <w:t>Question</w:t>
            </w:r>
          </w:p>
          <w:p w14:paraId="2D77CA06" w14:textId="44E44E35" w:rsidR="001075A4" w:rsidRDefault="0083182F" w:rsidP="00386F45">
            <w:pPr>
              <w:pStyle w:val="Normal-Standard"/>
              <w:ind w:left="250"/>
            </w:pPr>
            <w:r>
              <w:t xml:space="preserve">This symbol </w:t>
            </w:r>
            <w:r w:rsidR="0024287A">
              <w:t>indicates a question</w:t>
            </w:r>
            <w:r w:rsidR="00F668B1">
              <w:t>.</w:t>
            </w:r>
          </w:p>
        </w:tc>
      </w:tr>
      <w:tr w:rsidR="001075A4" w14:paraId="5C9E2BCD"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7560EAD2" w14:textId="6450AFD1" w:rsidR="001075A4" w:rsidRDefault="00C7129E" w:rsidP="002017BD">
            <w:pPr>
              <w:pStyle w:val="Normal-Standard"/>
              <w:ind w:left="0"/>
              <w:jc w:val="center"/>
            </w:pPr>
            <w:r w:rsidRPr="00A80845">
              <w:rPr>
                <w:noProof/>
                <w:lang w:eastAsia="en-GB"/>
              </w:rPr>
              <w:drawing>
                <wp:inline distT="0" distB="0" distL="0" distR="0" wp14:anchorId="0675C00B" wp14:editId="6E5514AD">
                  <wp:extent cx="603504" cy="603504"/>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4ADC3AED" w14:textId="7E27AD05" w:rsidR="0083182F" w:rsidRDefault="008D0C1E" w:rsidP="0083182F">
            <w:pPr>
              <w:pStyle w:val="Normal-Standard"/>
              <w:ind w:left="0"/>
            </w:pPr>
            <w:r>
              <w:rPr>
                <w:i/>
                <w:iCs/>
              </w:rPr>
              <w:t>Activity</w:t>
            </w:r>
          </w:p>
          <w:p w14:paraId="221D6451" w14:textId="77DDE56B" w:rsidR="001075A4" w:rsidRDefault="0083182F" w:rsidP="00386F45">
            <w:pPr>
              <w:pStyle w:val="Normal-Standard"/>
              <w:ind w:left="250"/>
            </w:pPr>
            <w:r>
              <w:t xml:space="preserve">This symbol </w:t>
            </w:r>
            <w:r w:rsidR="00F668B1">
              <w:t>indicates a</w:t>
            </w:r>
            <w:r w:rsidR="00654542">
              <w:t>n</w:t>
            </w:r>
            <w:r w:rsidR="00F668B1">
              <w:t xml:space="preserve"> </w:t>
            </w:r>
            <w:r w:rsidR="008D0C1E">
              <w:t>activity</w:t>
            </w:r>
            <w:r w:rsidR="001B59AB">
              <w:t>.</w:t>
            </w:r>
          </w:p>
        </w:tc>
      </w:tr>
      <w:tr w:rsidR="001075A4" w14:paraId="781873BC"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0EC14C8C" w14:textId="771F4C6A" w:rsidR="001075A4" w:rsidRDefault="00C7129E" w:rsidP="002017BD">
            <w:pPr>
              <w:pStyle w:val="Normal-Standard"/>
              <w:ind w:left="0"/>
              <w:jc w:val="center"/>
            </w:pPr>
            <w:r w:rsidRPr="00A80845">
              <w:rPr>
                <w:noProof/>
                <w:lang w:eastAsia="en-GB"/>
              </w:rPr>
              <w:drawing>
                <wp:inline distT="0" distB="0" distL="0" distR="0" wp14:anchorId="06C379EB" wp14:editId="1428E625">
                  <wp:extent cx="603504" cy="603504"/>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4DDBD564" w14:textId="4894A6AF" w:rsidR="0083182F" w:rsidRDefault="00592D9E" w:rsidP="0083182F">
            <w:pPr>
              <w:pStyle w:val="Normal-Standard"/>
              <w:ind w:left="0"/>
            </w:pPr>
            <w:r>
              <w:rPr>
                <w:i/>
                <w:iCs/>
              </w:rPr>
              <w:t>Scenario</w:t>
            </w:r>
          </w:p>
          <w:p w14:paraId="28A25EB8" w14:textId="3FB05CD2" w:rsidR="001075A4" w:rsidRDefault="0083182F" w:rsidP="00386F45">
            <w:pPr>
              <w:pStyle w:val="Normal-Standard"/>
              <w:ind w:left="250"/>
            </w:pPr>
            <w:r>
              <w:t xml:space="preserve">This symbol </w:t>
            </w:r>
            <w:r w:rsidR="001B59AB">
              <w:t>indicates a scenario</w:t>
            </w:r>
            <w:r w:rsidR="00592D9E">
              <w:t xml:space="preserve"> or case study.</w:t>
            </w:r>
          </w:p>
        </w:tc>
      </w:tr>
      <w:tr w:rsidR="009E486B" w14:paraId="348CC69E"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672871E7" w14:textId="77777777" w:rsidR="009E486B" w:rsidRPr="00A80845" w:rsidRDefault="009E486B" w:rsidP="002017BD">
            <w:pPr>
              <w:pStyle w:val="Normal-Standard"/>
              <w:ind w:left="0"/>
              <w:jc w:val="center"/>
              <w:rPr>
                <w:noProof/>
                <w:lang w:eastAsia="en-GB"/>
              </w:rPr>
            </w:pPr>
          </w:p>
        </w:tc>
        <w:tc>
          <w:tcPr>
            <w:tcW w:w="7110" w:type="dxa"/>
            <w:tcBorders>
              <w:top w:val="single" w:sz="8" w:space="0" w:color="0085CA"/>
              <w:left w:val="single" w:sz="8" w:space="0" w:color="0085CA"/>
              <w:bottom w:val="single" w:sz="8" w:space="0" w:color="0085CA"/>
              <w:right w:val="single" w:sz="8" w:space="0" w:color="0085CA"/>
            </w:tcBorders>
          </w:tcPr>
          <w:p w14:paraId="15A6A175" w14:textId="77777777" w:rsidR="009E486B" w:rsidRDefault="009E486B" w:rsidP="001A716C">
            <w:pPr>
              <w:pStyle w:val="Normal-Standard"/>
              <w:ind w:left="0"/>
              <w:rPr>
                <w:i/>
                <w:iCs/>
              </w:rPr>
            </w:pPr>
          </w:p>
        </w:tc>
      </w:tr>
      <w:tr w:rsidR="001075A4" w14:paraId="7018A4DB" w14:textId="77777777" w:rsidTr="00C7129E">
        <w:tc>
          <w:tcPr>
            <w:tcW w:w="1465" w:type="dxa"/>
            <w:tcBorders>
              <w:top w:val="dashed" w:sz="4" w:space="0" w:color="0085CA"/>
              <w:left w:val="dashed" w:sz="4" w:space="0" w:color="0085CA"/>
              <w:bottom w:val="dashed" w:sz="4" w:space="0" w:color="0085CA"/>
              <w:right w:val="single" w:sz="8" w:space="0" w:color="0085CA"/>
            </w:tcBorders>
          </w:tcPr>
          <w:p w14:paraId="29634D26" w14:textId="0DADA982" w:rsidR="001075A4" w:rsidRDefault="00C7129E" w:rsidP="002017BD">
            <w:pPr>
              <w:pStyle w:val="Normal-Standard"/>
              <w:ind w:left="0"/>
              <w:jc w:val="center"/>
            </w:pPr>
            <w:r w:rsidRPr="00A80845">
              <w:rPr>
                <w:noProof/>
                <w:lang w:eastAsia="en-GB"/>
              </w:rPr>
              <w:lastRenderedPageBreak/>
              <w:drawing>
                <wp:inline distT="0" distB="0" distL="0" distR="0" wp14:anchorId="5A4C8983" wp14:editId="454443A7">
                  <wp:extent cx="603504" cy="603504"/>
                  <wp:effectExtent l="0" t="0" r="635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61F25F09" w14:textId="77777777" w:rsidR="001A716C" w:rsidRDefault="001A716C" w:rsidP="001A716C">
            <w:pPr>
              <w:pStyle w:val="Normal-Standard"/>
              <w:ind w:left="0"/>
            </w:pPr>
            <w:r>
              <w:rPr>
                <w:i/>
                <w:iCs/>
              </w:rPr>
              <w:t>Tag</w:t>
            </w:r>
          </w:p>
          <w:p w14:paraId="61936F10" w14:textId="2A34D7D4" w:rsidR="001075A4" w:rsidRDefault="001A716C" w:rsidP="001A716C">
            <w:pPr>
              <w:pStyle w:val="Normal-Standard"/>
              <w:ind w:left="250"/>
            </w:pPr>
            <w:r>
              <w:t>This symbol highlights where you can find more information, help, support or a resource.</w:t>
            </w:r>
          </w:p>
        </w:tc>
      </w:tr>
    </w:tbl>
    <w:p w14:paraId="4FC64448" w14:textId="405C40F4" w:rsidR="00711D33" w:rsidRDefault="00711D33" w:rsidP="00076E8B">
      <w:pPr>
        <w:pStyle w:val="Normal-Standard"/>
      </w:pPr>
    </w:p>
    <w:p w14:paraId="16D23E17" w14:textId="77777777" w:rsidR="0067715C" w:rsidRDefault="0067715C" w:rsidP="00575283">
      <w:pPr>
        <w:spacing w:line="240" w:lineRule="auto"/>
      </w:pPr>
    </w:p>
    <w:p w14:paraId="1AA4B0A1" w14:textId="642ADECF" w:rsidR="0067715C" w:rsidRDefault="00C47780" w:rsidP="00C47780">
      <w:pPr>
        <w:pStyle w:val="Heading2"/>
      </w:pPr>
      <w:bookmarkStart w:id="8" w:name="_Toc62023394"/>
      <w:r>
        <w:t>Latest Version</w:t>
      </w:r>
      <w:bookmarkEnd w:id="8"/>
    </w:p>
    <w:p w14:paraId="2C5395FF" w14:textId="520EEB94" w:rsidR="00C47780" w:rsidRDefault="00C47780" w:rsidP="00C47780">
      <w:pPr>
        <w:pStyle w:val="Normal-Standard"/>
      </w:pPr>
      <w:r>
        <w:t>Always check you ha</w:t>
      </w:r>
      <w:r w:rsidR="00AA2BA3">
        <w:t>ve the latest version of the learner resource</w:t>
      </w:r>
      <w:r>
        <w:t xml:space="preserve">.  The issue number and date appear on the cover page.  </w:t>
      </w:r>
    </w:p>
    <w:p w14:paraId="1DAE1322" w14:textId="77777777" w:rsidR="00C47780" w:rsidRDefault="00C47780" w:rsidP="00C47780">
      <w:pPr>
        <w:pStyle w:val="Normal-Standard"/>
      </w:pPr>
    </w:p>
    <w:p w14:paraId="420F0D9E" w14:textId="77777777" w:rsidR="00CF2820" w:rsidRDefault="00CF2820" w:rsidP="00CF2820">
      <w:pPr>
        <w:pStyle w:val="Normal-Standard"/>
      </w:pPr>
      <w:r>
        <w:t xml:space="preserve">If </w:t>
      </w:r>
      <w:proofErr w:type="gramStart"/>
      <w:r>
        <w:t>you have been given this learner resource by your Line Manager, Supervisor</w:t>
      </w:r>
      <w:proofErr w:type="gramEnd"/>
      <w:r>
        <w:t xml:space="preserve"> or Learning and Development Champion – they will have checked it is the current version.  Learning and Development only provide copies of the current version of any learner resource.</w:t>
      </w:r>
    </w:p>
    <w:p w14:paraId="4281311D" w14:textId="77777777" w:rsidR="0067715C" w:rsidRDefault="0067715C" w:rsidP="00575283">
      <w:pPr>
        <w:spacing w:line="240" w:lineRule="auto"/>
      </w:pPr>
    </w:p>
    <w:p w14:paraId="71460BBC" w14:textId="77777777" w:rsidR="0067715C" w:rsidRDefault="0067715C" w:rsidP="00575283">
      <w:pPr>
        <w:spacing w:line="240" w:lineRule="auto"/>
      </w:pPr>
    </w:p>
    <w:p w14:paraId="273D2236" w14:textId="77777777" w:rsidR="0067715C" w:rsidRDefault="0067715C" w:rsidP="00575283">
      <w:pPr>
        <w:spacing w:line="240" w:lineRule="auto"/>
      </w:pPr>
    </w:p>
    <w:p w14:paraId="6F562F48" w14:textId="77777777" w:rsidR="0067715C" w:rsidRDefault="0067715C" w:rsidP="00575283">
      <w:pPr>
        <w:spacing w:line="240" w:lineRule="auto"/>
      </w:pPr>
    </w:p>
    <w:p w14:paraId="5860C9CD" w14:textId="77777777" w:rsidR="0067715C" w:rsidRDefault="0067715C" w:rsidP="00575283">
      <w:pPr>
        <w:spacing w:line="240" w:lineRule="auto"/>
      </w:pPr>
    </w:p>
    <w:p w14:paraId="142AA600" w14:textId="77777777" w:rsidR="0067715C" w:rsidRDefault="0067715C" w:rsidP="00575283">
      <w:pPr>
        <w:spacing w:line="240" w:lineRule="auto"/>
      </w:pPr>
    </w:p>
    <w:p w14:paraId="432F1063" w14:textId="77777777" w:rsidR="0067715C" w:rsidRDefault="0067715C" w:rsidP="00575283">
      <w:pPr>
        <w:spacing w:line="240" w:lineRule="auto"/>
      </w:pPr>
    </w:p>
    <w:p w14:paraId="7F947D41" w14:textId="77777777" w:rsidR="0067715C" w:rsidRDefault="0067715C" w:rsidP="00575283">
      <w:pPr>
        <w:spacing w:line="240" w:lineRule="auto"/>
      </w:pPr>
    </w:p>
    <w:p w14:paraId="7E9617E7" w14:textId="77777777" w:rsidR="0067715C" w:rsidRDefault="0067715C" w:rsidP="00575283">
      <w:pPr>
        <w:spacing w:line="240" w:lineRule="auto"/>
      </w:pPr>
    </w:p>
    <w:p w14:paraId="5F1FEB55" w14:textId="77777777" w:rsidR="0067715C" w:rsidRDefault="0067715C" w:rsidP="00575283">
      <w:pPr>
        <w:spacing w:line="240" w:lineRule="auto"/>
      </w:pPr>
    </w:p>
    <w:p w14:paraId="669403CD" w14:textId="77777777" w:rsidR="0067715C" w:rsidRDefault="0067715C" w:rsidP="00575283">
      <w:pPr>
        <w:spacing w:line="240" w:lineRule="auto"/>
      </w:pPr>
    </w:p>
    <w:p w14:paraId="5762CD34" w14:textId="77777777" w:rsidR="0067715C" w:rsidRDefault="0067715C" w:rsidP="00575283">
      <w:pPr>
        <w:spacing w:line="240" w:lineRule="auto"/>
      </w:pPr>
    </w:p>
    <w:p w14:paraId="046715CB" w14:textId="77777777" w:rsidR="0067715C" w:rsidRDefault="0067715C" w:rsidP="00575283">
      <w:pPr>
        <w:spacing w:line="240" w:lineRule="auto"/>
      </w:pPr>
    </w:p>
    <w:p w14:paraId="01BBAE51" w14:textId="77777777" w:rsidR="0067715C" w:rsidRDefault="0067715C" w:rsidP="00575283">
      <w:pPr>
        <w:spacing w:line="240" w:lineRule="auto"/>
      </w:pPr>
    </w:p>
    <w:p w14:paraId="181B1B4A" w14:textId="77777777" w:rsidR="0067715C" w:rsidRDefault="0067715C" w:rsidP="00575283">
      <w:pPr>
        <w:spacing w:line="240" w:lineRule="auto"/>
      </w:pPr>
    </w:p>
    <w:p w14:paraId="62F2B2C3" w14:textId="77777777" w:rsidR="0067715C" w:rsidRDefault="0067715C" w:rsidP="00575283">
      <w:pPr>
        <w:spacing w:line="240" w:lineRule="auto"/>
      </w:pPr>
    </w:p>
    <w:p w14:paraId="13C0BB42" w14:textId="77777777" w:rsidR="0067715C" w:rsidRDefault="0067715C" w:rsidP="00575283">
      <w:pPr>
        <w:spacing w:line="240" w:lineRule="auto"/>
      </w:pPr>
    </w:p>
    <w:p w14:paraId="63DC9357" w14:textId="77777777" w:rsidR="0067715C" w:rsidRDefault="0067715C" w:rsidP="00575283">
      <w:pPr>
        <w:spacing w:line="240" w:lineRule="auto"/>
      </w:pPr>
    </w:p>
    <w:p w14:paraId="200D4B92" w14:textId="77777777" w:rsidR="0067715C" w:rsidRDefault="0067715C" w:rsidP="00575283">
      <w:pPr>
        <w:spacing w:line="240" w:lineRule="auto"/>
      </w:pPr>
    </w:p>
    <w:p w14:paraId="3417A9C9" w14:textId="55ACB878" w:rsidR="004203BD" w:rsidRPr="00326A29" w:rsidRDefault="0042775C" w:rsidP="00326A29">
      <w:pPr>
        <w:spacing w:line="240" w:lineRule="auto"/>
        <w:rPr>
          <w:rStyle w:val="Heading2Char"/>
          <w:rFonts w:eastAsiaTheme="minorHAnsi" w:cstheme="minorBidi"/>
          <w:b w:val="0"/>
          <w:bCs w:val="0"/>
          <w:color w:val="auto"/>
          <w:sz w:val="20"/>
          <w:szCs w:val="20"/>
        </w:rPr>
      </w:pPr>
      <w:r>
        <w:br w:type="page"/>
      </w:r>
    </w:p>
    <w:p w14:paraId="63F1CE1D" w14:textId="61669CD0" w:rsidR="004203BD" w:rsidRDefault="009651E2" w:rsidP="004203BD">
      <w:pPr>
        <w:spacing w:after="100" w:afterAutospacing="1" w:line="240" w:lineRule="auto"/>
        <w:jc w:val="both"/>
      </w:pPr>
      <w:r w:rsidRPr="00AF2A5B">
        <w:rPr>
          <w:rStyle w:val="Heading1Char"/>
          <w:noProof/>
          <w:lang w:eastAsia="en-GB"/>
        </w:rPr>
        <w:lastRenderedPageBreak/>
        <mc:AlternateContent>
          <mc:Choice Requires="wps">
            <w:drawing>
              <wp:anchor distT="0" distB="0" distL="114300" distR="114300" simplePos="0" relativeHeight="251684864" behindDoc="0" locked="0" layoutInCell="1" allowOverlap="1" wp14:anchorId="07A6F189" wp14:editId="459456EE">
                <wp:simplePos x="0" y="0"/>
                <wp:positionH relativeFrom="column">
                  <wp:posOffset>3341370</wp:posOffset>
                </wp:positionH>
                <wp:positionV relativeFrom="paragraph">
                  <wp:posOffset>-2540</wp:posOffset>
                </wp:positionV>
                <wp:extent cx="2966085" cy="1562100"/>
                <wp:effectExtent l="0" t="0" r="24765" b="19050"/>
                <wp:wrapNone/>
                <wp:docPr id="30" name="Rounded Rectangle 30"/>
                <wp:cNvGraphicFramePr/>
                <a:graphic xmlns:a="http://schemas.openxmlformats.org/drawingml/2006/main">
                  <a:graphicData uri="http://schemas.microsoft.com/office/word/2010/wordprocessingShape">
                    <wps:wsp>
                      <wps:cNvSpPr/>
                      <wps:spPr>
                        <a:xfrm>
                          <a:off x="0" y="0"/>
                          <a:ext cx="2966085" cy="1562100"/>
                        </a:xfrm>
                        <a:prstGeom prst="roundRect">
                          <a:avLst/>
                        </a:prstGeom>
                        <a:solidFill>
                          <a:srgbClr val="4F81BD"/>
                        </a:solidFill>
                        <a:ln w="25400" cap="flat" cmpd="sng" algn="ctr">
                          <a:solidFill>
                            <a:srgbClr val="4F81BD">
                              <a:shade val="50000"/>
                            </a:srgbClr>
                          </a:solidFill>
                          <a:prstDash val="solid"/>
                        </a:ln>
                        <a:effectLst/>
                      </wps:spPr>
                      <wps:txbx>
                        <w:txbxContent>
                          <w:p w14:paraId="38ED377C" w14:textId="77777777" w:rsidR="004203BD" w:rsidRPr="00065133" w:rsidRDefault="004203BD" w:rsidP="004203BD">
                            <w:pPr>
                              <w:jc w:val="center"/>
                            </w:pPr>
                            <w:r w:rsidRPr="00065133">
                              <w:t>MDT decides Pathway for patient</w:t>
                            </w:r>
                          </w:p>
                          <w:p w14:paraId="7F766AD2" w14:textId="77777777" w:rsidR="004203BD" w:rsidRPr="00065133" w:rsidRDefault="004203BD" w:rsidP="004203BD">
                            <w:pPr>
                              <w:jc w:val="center"/>
                            </w:pPr>
                            <w:r w:rsidRPr="00065133">
                              <w:t xml:space="preserve">ASC WORKER </w:t>
                            </w:r>
                          </w:p>
                          <w:p w14:paraId="7CECE97B" w14:textId="77777777" w:rsidR="004203BD" w:rsidRDefault="004203BD" w:rsidP="004203BD">
                            <w:pPr>
                              <w:jc w:val="center"/>
                            </w:pPr>
                            <w:r w:rsidRPr="00065133">
                              <w:t xml:space="preserve">(SW/ SSW/ TM/) Has input into pathway decision </w:t>
                            </w:r>
                          </w:p>
                          <w:p w14:paraId="27C602CE" w14:textId="77777777" w:rsidR="004203BD" w:rsidRPr="00065133" w:rsidRDefault="004203BD" w:rsidP="004203BD">
                            <w:pPr>
                              <w:jc w:val="center"/>
                            </w:pPr>
                            <w:r>
                              <w:t>OT may have input to support reductions or consider alternative care and support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6F189" id="Rounded Rectangle 30" o:spid="_x0000_s1027" style="position:absolute;left:0;text-align:left;margin-left:263.1pt;margin-top:-.2pt;width:233.55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" fillcolor="#4f81bd" strokecolor="#385d8a" strokeweight="2pt">
                <v:textbox>
                  <w:txbxContent>
                    <w:p w14:paraId="38ED377C" w14:textId="77777777" w:rsidR="004203BD" w:rsidRPr="00065133" w:rsidRDefault="004203BD" w:rsidP="004203BD">
                      <w:pPr>
                        <w:jc w:val="center"/>
                      </w:pPr>
                      <w:r w:rsidRPr="00065133">
                        <w:t>MDT decides Pathway for patient</w:t>
                      </w:r>
                    </w:p>
                    <w:p w14:paraId="7F766AD2" w14:textId="77777777" w:rsidR="004203BD" w:rsidRPr="00065133" w:rsidRDefault="004203BD" w:rsidP="004203BD">
                      <w:pPr>
                        <w:jc w:val="center"/>
                      </w:pPr>
                      <w:r w:rsidRPr="00065133">
                        <w:t xml:space="preserve">ASC WORKER </w:t>
                      </w:r>
                    </w:p>
                    <w:p w14:paraId="7CECE97B" w14:textId="77777777" w:rsidR="004203BD" w:rsidRDefault="004203BD" w:rsidP="004203BD">
                      <w:pPr>
                        <w:jc w:val="center"/>
                      </w:pPr>
                      <w:r w:rsidRPr="00065133">
                        <w:t xml:space="preserve">(SW/ SSW/ TM/) Has input into pathway decision </w:t>
                      </w:r>
                    </w:p>
                    <w:p w14:paraId="27C602CE" w14:textId="77777777" w:rsidR="004203BD" w:rsidRPr="00065133" w:rsidRDefault="004203BD" w:rsidP="004203BD">
                      <w:pPr>
                        <w:jc w:val="center"/>
                      </w:pPr>
                      <w:r>
                        <w:t>OT may have input to support reductions or consider alternative care and support requirements</w:t>
                      </w: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752D3317" wp14:editId="5F8327A2">
                <wp:simplePos x="0" y="0"/>
                <wp:positionH relativeFrom="margin">
                  <wp:posOffset>0</wp:posOffset>
                </wp:positionH>
                <wp:positionV relativeFrom="paragraph">
                  <wp:posOffset>265430</wp:posOffset>
                </wp:positionV>
                <wp:extent cx="2966085" cy="777875"/>
                <wp:effectExtent l="0" t="0" r="24765" b="22225"/>
                <wp:wrapNone/>
                <wp:docPr id="6" name="Rectangle 6"/>
                <wp:cNvGraphicFramePr/>
                <a:graphic xmlns:a="http://schemas.openxmlformats.org/drawingml/2006/main">
                  <a:graphicData uri="http://schemas.microsoft.com/office/word/2010/wordprocessingShape">
                    <wps:wsp>
                      <wps:cNvSpPr/>
                      <wps:spPr>
                        <a:xfrm>
                          <a:off x="0" y="0"/>
                          <a:ext cx="2966085" cy="777875"/>
                        </a:xfrm>
                        <a:prstGeom prst="rect">
                          <a:avLst/>
                        </a:prstGeom>
                        <a:solidFill>
                          <a:srgbClr val="4F81BD"/>
                        </a:solidFill>
                        <a:ln w="25400" cap="flat" cmpd="sng" algn="ctr">
                          <a:solidFill>
                            <a:srgbClr val="4F81BD">
                              <a:shade val="50000"/>
                            </a:srgbClr>
                          </a:solidFill>
                          <a:prstDash val="solid"/>
                        </a:ln>
                        <a:effectLst/>
                      </wps:spPr>
                      <wps:txbx>
                        <w:txbxContent>
                          <w:p w14:paraId="5BB251E7" w14:textId="77777777" w:rsidR="004203BD" w:rsidRPr="00A15448" w:rsidRDefault="004203BD" w:rsidP="004203BD">
                            <w:pPr>
                              <w:jc w:val="center"/>
                            </w:pPr>
                            <w:r w:rsidRPr="00A15448">
                              <w:t>ALL ACUTE TRUST</w:t>
                            </w:r>
                            <w:r>
                              <w:t xml:space="preserve"> </w:t>
                            </w:r>
                            <w:r w:rsidRPr="00A15448">
                              <w:t xml:space="preserve">WARDS IDENTIFY MED FIT </w:t>
                            </w:r>
                            <w:r>
                              <w:t xml:space="preserve">AND UNDERTAKE </w:t>
                            </w:r>
                            <w:r w:rsidRPr="00A15448">
                              <w:t>TRUSTED ASSESSOR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3317" id="Rectangle 6" o:spid="_x0000_s1028" style="position:absolute;left:0;text-align:left;margin-left:0;margin-top:20.9pt;width:233.55pt;height:6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" fillcolor="#4f81bd" strokecolor="#385d8a" strokeweight="2pt">
                <v:textbox>
                  <w:txbxContent>
                    <w:p w14:paraId="5BB251E7" w14:textId="77777777" w:rsidR="004203BD" w:rsidRPr="00A15448" w:rsidRDefault="004203BD" w:rsidP="004203BD">
                      <w:pPr>
                        <w:jc w:val="center"/>
                      </w:pPr>
                      <w:r w:rsidRPr="00A15448">
                        <w:t>ALL ACUTE TRUST</w:t>
                      </w:r>
                      <w:r>
                        <w:t xml:space="preserve"> </w:t>
                      </w:r>
                      <w:r w:rsidRPr="00A15448">
                        <w:t xml:space="preserve">WARDS IDENTIFY MED FIT </w:t>
                      </w:r>
                      <w:r>
                        <w:t xml:space="preserve">AND UNDERTAKE </w:t>
                      </w:r>
                      <w:r w:rsidRPr="00A15448">
                        <w:t>TRUSTED ASSESSOR ASSESSMENT</w:t>
                      </w:r>
                    </w:p>
                  </w:txbxContent>
                </v:textbox>
                <w10:wrap anchorx="margin"/>
              </v:rect>
            </w:pict>
          </mc:Fallback>
        </mc:AlternateContent>
      </w:r>
      <w:r>
        <w:rPr>
          <w:b/>
          <w:noProof/>
          <w:lang w:eastAsia="en-GB"/>
        </w:rPr>
        <mc:AlternateContent>
          <mc:Choice Requires="wps">
            <w:drawing>
              <wp:anchor distT="0" distB="0" distL="114300" distR="114300" simplePos="0" relativeHeight="251709440" behindDoc="0" locked="0" layoutInCell="1" allowOverlap="1" wp14:anchorId="5486CBBB" wp14:editId="6A3A740E">
                <wp:simplePos x="0" y="0"/>
                <wp:positionH relativeFrom="column">
                  <wp:posOffset>3280410</wp:posOffset>
                </wp:positionH>
                <wp:positionV relativeFrom="paragraph">
                  <wp:posOffset>8578850</wp:posOffset>
                </wp:positionV>
                <wp:extent cx="514350" cy="145415"/>
                <wp:effectExtent l="0" t="0" r="76200" b="64135"/>
                <wp:wrapNone/>
                <wp:docPr id="1027" name="Straight Arrow Connector 1027"/>
                <wp:cNvGraphicFramePr/>
                <a:graphic xmlns:a="http://schemas.openxmlformats.org/drawingml/2006/main">
                  <a:graphicData uri="http://schemas.microsoft.com/office/word/2010/wordprocessingShape">
                    <wps:wsp>
                      <wps:cNvCnPr/>
                      <wps:spPr>
                        <a:xfrm>
                          <a:off x="0" y="0"/>
                          <a:ext cx="514350" cy="1454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496C05" id="_x0000_t32" coordsize="21600,21600" o:spt="32" o:oned="t" path="m,l21600,21600e" filled="f">
                <v:path arrowok="t" fillok="f" o:connecttype="none"/>
                <o:lock v:ext="edit" shapetype="t"/>
              </v:shapetype>
              <v:shape id="Straight Arrow Connector 1027" o:spid="_x0000_s1026" type="#_x0000_t32" style="position:absolute;margin-left:258.3pt;margin-top:675.5pt;width:40.5pt;height:1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" strokecolor="#4a7ebb">
                <v:stroke endarrow="block"/>
              </v:shape>
            </w:pict>
          </mc:Fallback>
        </mc:AlternateContent>
      </w:r>
      <w:r>
        <w:rPr>
          <w:noProof/>
          <w:lang w:eastAsia="en-GB"/>
        </w:rPr>
        <mc:AlternateContent>
          <mc:Choice Requires="wps">
            <w:drawing>
              <wp:anchor distT="0" distB="0" distL="114300" distR="114300" simplePos="0" relativeHeight="251711488" behindDoc="0" locked="0" layoutInCell="1" allowOverlap="1" wp14:anchorId="1C4652A5" wp14:editId="3FA5FD1D">
                <wp:simplePos x="0" y="0"/>
                <wp:positionH relativeFrom="column">
                  <wp:posOffset>451485</wp:posOffset>
                </wp:positionH>
                <wp:positionV relativeFrom="paragraph">
                  <wp:posOffset>7155180</wp:posOffset>
                </wp:positionV>
                <wp:extent cx="419100" cy="276225"/>
                <wp:effectExtent l="38100" t="0" r="19050" b="47625"/>
                <wp:wrapNone/>
                <wp:docPr id="1035" name="Straight Arrow Connector 1035"/>
                <wp:cNvGraphicFramePr/>
                <a:graphic xmlns:a="http://schemas.openxmlformats.org/drawingml/2006/main">
                  <a:graphicData uri="http://schemas.microsoft.com/office/word/2010/wordprocessingShape">
                    <wps:wsp>
                      <wps:cNvCnPr/>
                      <wps:spPr>
                        <a:xfrm flipH="1">
                          <a:off x="0" y="0"/>
                          <a:ext cx="419100"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BFCF1" id="Straight Arrow Connector 1035" o:spid="_x0000_s1026" type="#_x0000_t32" style="position:absolute;margin-left:35.55pt;margin-top:563.4pt;width:33pt;height:21.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" strokecolor="#4a7ebb">
                <v:stroke endarrow="block"/>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8610123" wp14:editId="6091D05E">
                <wp:simplePos x="0" y="0"/>
                <wp:positionH relativeFrom="margin">
                  <wp:posOffset>2351405</wp:posOffset>
                </wp:positionH>
                <wp:positionV relativeFrom="paragraph">
                  <wp:posOffset>7164705</wp:posOffset>
                </wp:positionV>
                <wp:extent cx="956945" cy="121285"/>
                <wp:effectExtent l="0" t="0" r="71755" b="88265"/>
                <wp:wrapNone/>
                <wp:docPr id="54" name="Straight Arrow Connector 54"/>
                <wp:cNvGraphicFramePr/>
                <a:graphic xmlns:a="http://schemas.openxmlformats.org/drawingml/2006/main">
                  <a:graphicData uri="http://schemas.microsoft.com/office/word/2010/wordprocessingShape">
                    <wps:wsp>
                      <wps:cNvCnPr/>
                      <wps:spPr>
                        <a:xfrm>
                          <a:off x="0" y="0"/>
                          <a:ext cx="956945" cy="1212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5D532A" id="Straight Arrow Connector 54" o:spid="_x0000_s1026" type="#_x0000_t32" style="position:absolute;margin-left:185.15pt;margin-top:564.15pt;width:75.35pt;height:9.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" strokecolor="#4a7ebb">
                <v:stroke endarrow="block"/>
                <w10:wrap anchorx="margin"/>
              </v:shape>
            </w:pict>
          </mc:Fallback>
        </mc:AlternateContent>
      </w:r>
      <w:r>
        <w:rPr>
          <w:noProof/>
          <w:lang w:eastAsia="en-GB"/>
        </w:rPr>
        <mc:AlternateContent>
          <mc:Choice Requires="wps">
            <w:drawing>
              <wp:anchor distT="0" distB="0" distL="114300" distR="114300" simplePos="0" relativeHeight="251716608" behindDoc="0" locked="0" layoutInCell="1" allowOverlap="1" wp14:anchorId="1EBC0D06" wp14:editId="2EBE961E">
                <wp:simplePos x="0" y="0"/>
                <wp:positionH relativeFrom="column">
                  <wp:posOffset>3318510</wp:posOffset>
                </wp:positionH>
                <wp:positionV relativeFrom="paragraph">
                  <wp:posOffset>6433820</wp:posOffset>
                </wp:positionV>
                <wp:extent cx="1943100" cy="228600"/>
                <wp:effectExtent l="38100" t="0" r="19050" b="95250"/>
                <wp:wrapNone/>
                <wp:docPr id="50" name="Straight Arrow Connector 50"/>
                <wp:cNvGraphicFramePr/>
                <a:graphic xmlns:a="http://schemas.openxmlformats.org/drawingml/2006/main">
                  <a:graphicData uri="http://schemas.microsoft.com/office/word/2010/wordprocessingShape">
                    <wps:wsp>
                      <wps:cNvCnPr/>
                      <wps:spPr>
                        <a:xfrm flipH="1">
                          <a:off x="0" y="0"/>
                          <a:ext cx="194310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3CD89" id="Straight Arrow Connector 50" o:spid="_x0000_s1026" type="#_x0000_t32" style="position:absolute;margin-left:261.3pt;margin-top:506.6pt;width:153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" strokecolor="#4a7ebb">
                <v:stroke endarrow="block"/>
              </v:shape>
            </w:pict>
          </mc:Fallback>
        </mc:AlternateContent>
      </w:r>
      <w:r>
        <w:rPr>
          <w:noProof/>
          <w:color w:val="0D0D0D" w:themeColor="text1" w:themeTint="F2"/>
          <w:lang w:eastAsia="en-GB"/>
        </w:rPr>
        <mc:AlternateContent>
          <mc:Choice Requires="wps">
            <w:drawing>
              <wp:anchor distT="0" distB="0" distL="114300" distR="114300" simplePos="0" relativeHeight="251702272" behindDoc="0" locked="0" layoutInCell="1" allowOverlap="1" wp14:anchorId="50454707" wp14:editId="13F8115B">
                <wp:simplePos x="0" y="0"/>
                <wp:positionH relativeFrom="column">
                  <wp:posOffset>661035</wp:posOffset>
                </wp:positionH>
                <wp:positionV relativeFrom="paragraph">
                  <wp:posOffset>5939155</wp:posOffset>
                </wp:positionV>
                <wp:extent cx="219075" cy="276225"/>
                <wp:effectExtent l="0" t="0" r="66675" b="47625"/>
                <wp:wrapNone/>
                <wp:docPr id="48" name="Straight Arrow Connector 48"/>
                <wp:cNvGraphicFramePr/>
                <a:graphic xmlns:a="http://schemas.openxmlformats.org/drawingml/2006/main">
                  <a:graphicData uri="http://schemas.microsoft.com/office/word/2010/wordprocessingShape">
                    <wps:wsp>
                      <wps:cNvCnPr/>
                      <wps:spPr>
                        <a:xfrm>
                          <a:off x="0" y="0"/>
                          <a:ext cx="219075"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E7B7FA" id="Straight Arrow Connector 48" o:spid="_x0000_s1026" type="#_x0000_t32" style="position:absolute;margin-left:52.05pt;margin-top:467.65pt;width:17.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" strokecolor="#4a7ebb">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E310FEC" wp14:editId="14A834A3">
                <wp:simplePos x="0" y="0"/>
                <wp:positionH relativeFrom="margin">
                  <wp:posOffset>98425</wp:posOffset>
                </wp:positionH>
                <wp:positionV relativeFrom="paragraph">
                  <wp:posOffset>3838575</wp:posOffset>
                </wp:positionV>
                <wp:extent cx="152400" cy="175895"/>
                <wp:effectExtent l="38100" t="0" r="19050" b="52705"/>
                <wp:wrapNone/>
                <wp:docPr id="16" name="Straight Arrow Connector 16"/>
                <wp:cNvGraphicFramePr/>
                <a:graphic xmlns:a="http://schemas.openxmlformats.org/drawingml/2006/main">
                  <a:graphicData uri="http://schemas.microsoft.com/office/word/2010/wordprocessingShape">
                    <wps:wsp>
                      <wps:cNvCnPr/>
                      <wps:spPr>
                        <a:xfrm flipH="1">
                          <a:off x="0" y="0"/>
                          <a:ext cx="152400" cy="1758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14DC9" id="Straight Arrow Connector 16" o:spid="_x0000_s1026" type="#_x0000_t32" style="position:absolute;margin-left:7.75pt;margin-top:302.25pt;width:12pt;height:13.8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" strokecolor="#4a7ebb">
                <v:stroke endarrow="block"/>
                <w10:wrap anchorx="margin"/>
              </v:shape>
            </w:pict>
          </mc:Fallback>
        </mc:AlternateContent>
      </w:r>
      <w:r>
        <w:rPr>
          <w:noProof/>
          <w:lang w:eastAsia="en-GB"/>
        </w:rPr>
        <mc:AlternateContent>
          <mc:Choice Requires="wps">
            <w:drawing>
              <wp:anchor distT="0" distB="0" distL="114300" distR="114300" simplePos="0" relativeHeight="251712512" behindDoc="0" locked="0" layoutInCell="1" allowOverlap="1" wp14:anchorId="484EC724" wp14:editId="4C05C6CB">
                <wp:simplePos x="0" y="0"/>
                <wp:positionH relativeFrom="column">
                  <wp:posOffset>975360</wp:posOffset>
                </wp:positionH>
                <wp:positionV relativeFrom="paragraph">
                  <wp:posOffset>3839210</wp:posOffset>
                </wp:positionV>
                <wp:extent cx="66675" cy="238125"/>
                <wp:effectExtent l="57150" t="0" r="28575" b="47625"/>
                <wp:wrapNone/>
                <wp:docPr id="1030" name="Straight Arrow Connector 1030"/>
                <wp:cNvGraphicFramePr/>
                <a:graphic xmlns:a="http://schemas.openxmlformats.org/drawingml/2006/main">
                  <a:graphicData uri="http://schemas.microsoft.com/office/word/2010/wordprocessingShape">
                    <wps:wsp>
                      <wps:cNvCnPr/>
                      <wps:spPr>
                        <a:xfrm flipH="1">
                          <a:off x="0" y="0"/>
                          <a:ext cx="66675"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9ED61F" id="Straight Arrow Connector 1030" o:spid="_x0000_s1026" type="#_x0000_t32" style="position:absolute;margin-left:76.8pt;margin-top:302.3pt;width:5.25pt;height:18.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" strokecolor="#4a7ebb">
                <v:stroke endarrow="block"/>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3482091" wp14:editId="06642C57">
                <wp:simplePos x="0" y="0"/>
                <wp:positionH relativeFrom="column">
                  <wp:posOffset>1851660</wp:posOffset>
                </wp:positionH>
                <wp:positionV relativeFrom="paragraph">
                  <wp:posOffset>3839210</wp:posOffset>
                </wp:positionV>
                <wp:extent cx="112395" cy="238125"/>
                <wp:effectExtent l="0" t="0" r="59055" b="47625"/>
                <wp:wrapNone/>
                <wp:docPr id="44" name="Straight Arrow Connector 44"/>
                <wp:cNvGraphicFramePr/>
                <a:graphic xmlns:a="http://schemas.openxmlformats.org/drawingml/2006/main">
                  <a:graphicData uri="http://schemas.microsoft.com/office/word/2010/wordprocessingShape">
                    <wps:wsp>
                      <wps:cNvCnPr/>
                      <wps:spPr>
                        <a:xfrm>
                          <a:off x="0" y="0"/>
                          <a:ext cx="112395"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92735" id="Straight Arrow Connector 44" o:spid="_x0000_s1026" type="#_x0000_t32" style="position:absolute;margin-left:145.8pt;margin-top:302.3pt;width:8.8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" strokecolor="#4a7ebb">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E343FFD" wp14:editId="673F6720">
                <wp:simplePos x="0" y="0"/>
                <wp:positionH relativeFrom="column">
                  <wp:posOffset>-382905</wp:posOffset>
                </wp:positionH>
                <wp:positionV relativeFrom="paragraph">
                  <wp:posOffset>4046855</wp:posOffset>
                </wp:positionV>
                <wp:extent cx="775970" cy="1838960"/>
                <wp:effectExtent l="0" t="0" r="24130" b="27940"/>
                <wp:wrapNone/>
                <wp:docPr id="43" name="Rectangle 43"/>
                <wp:cNvGraphicFramePr/>
                <a:graphic xmlns:a="http://schemas.openxmlformats.org/drawingml/2006/main">
                  <a:graphicData uri="http://schemas.microsoft.com/office/word/2010/wordprocessingShape">
                    <wps:wsp>
                      <wps:cNvSpPr/>
                      <wps:spPr>
                        <a:xfrm>
                          <a:off x="0" y="0"/>
                          <a:ext cx="775970" cy="1838960"/>
                        </a:xfrm>
                        <a:prstGeom prst="rect">
                          <a:avLst/>
                        </a:prstGeom>
                        <a:solidFill>
                          <a:srgbClr val="FFFF00"/>
                        </a:solidFill>
                        <a:ln w="25400" cap="flat" cmpd="sng" algn="ctr">
                          <a:solidFill>
                            <a:srgbClr val="4F81BD">
                              <a:shade val="50000"/>
                            </a:srgbClr>
                          </a:solidFill>
                          <a:prstDash val="solid"/>
                        </a:ln>
                        <a:effectLst/>
                      </wps:spPr>
                      <wps:txbx>
                        <w:txbxContent>
                          <w:p w14:paraId="2DDBD3AD" w14:textId="77777777" w:rsidR="004203BD" w:rsidRPr="00B74FC7" w:rsidRDefault="004203BD" w:rsidP="004203BD">
                            <w:pPr>
                              <w:jc w:val="center"/>
                              <w:rPr>
                                <w:color w:val="0D0D0D" w:themeColor="text1" w:themeTint="F2"/>
                              </w:rPr>
                            </w:pPr>
                            <w:r w:rsidRPr="00B74FC7">
                              <w:rPr>
                                <w:color w:val="0D0D0D" w:themeColor="text1" w:themeTint="F2"/>
                              </w:rPr>
                              <w:t>Pathway 1a:</w:t>
                            </w:r>
                          </w:p>
                          <w:p w14:paraId="65545170" w14:textId="77777777" w:rsidR="004203BD" w:rsidRPr="00B74FC7" w:rsidRDefault="004203BD" w:rsidP="004203BD">
                            <w:pPr>
                              <w:jc w:val="center"/>
                              <w:rPr>
                                <w:color w:val="0D0D0D" w:themeColor="text1" w:themeTint="F2"/>
                              </w:rPr>
                            </w:pPr>
                            <w:r w:rsidRPr="00B74FC7">
                              <w:rPr>
                                <w:color w:val="0D0D0D" w:themeColor="text1" w:themeTint="F2"/>
                              </w:rPr>
                              <w:t xml:space="preserve">HOME with POC </w:t>
                            </w:r>
                          </w:p>
                          <w:p w14:paraId="6EC51B5D" w14:textId="77777777" w:rsidR="004203BD" w:rsidRPr="00B74FC7" w:rsidRDefault="004203BD" w:rsidP="004203BD">
                            <w:pPr>
                              <w:jc w:val="center"/>
                              <w:rPr>
                                <w:color w:val="0D0D0D" w:themeColor="text1" w:themeTint="F2"/>
                              </w:rPr>
                            </w:pPr>
                            <w:r w:rsidRPr="00B74FC7">
                              <w:rPr>
                                <w:color w:val="0D0D0D" w:themeColor="text1" w:themeTint="F2"/>
                              </w:rPr>
                              <w:t>CSS provision</w:t>
                            </w:r>
                          </w:p>
                          <w:p w14:paraId="1AB7AB49" w14:textId="77777777" w:rsidR="004203BD" w:rsidRPr="00B74FC7" w:rsidRDefault="004203BD" w:rsidP="004203BD">
                            <w:pPr>
                              <w:jc w:val="center"/>
                              <w:rPr>
                                <w:color w:val="0D0D0D" w:themeColor="text1" w:themeTint="F2"/>
                              </w:rPr>
                            </w:pPr>
                            <w:r w:rsidRPr="00B74FC7">
                              <w:rPr>
                                <w:color w:val="0D0D0D" w:themeColor="text1" w:themeTint="F2"/>
                              </w:rPr>
                              <w:t>Capacity known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3FFD" id="Rectangle 43" o:spid="_x0000_s1029" style="position:absolute;left:0;text-align:left;margin-left:-30.15pt;margin-top:318.65pt;width:61.1pt;height:14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" fillcolor="yellow" strokecolor="#385d8a" strokeweight="2pt">
                <v:textbox>
                  <w:txbxContent>
                    <w:p w14:paraId="2DDBD3AD" w14:textId="77777777" w:rsidR="004203BD" w:rsidRPr="00B74FC7" w:rsidRDefault="004203BD" w:rsidP="004203BD">
                      <w:pPr>
                        <w:jc w:val="center"/>
                        <w:rPr>
                          <w:color w:val="0D0D0D" w:themeColor="text1" w:themeTint="F2"/>
                        </w:rPr>
                      </w:pPr>
                      <w:r w:rsidRPr="00B74FC7">
                        <w:rPr>
                          <w:color w:val="0D0D0D" w:themeColor="text1" w:themeTint="F2"/>
                        </w:rPr>
                        <w:t>Pathway 1a:</w:t>
                      </w:r>
                    </w:p>
                    <w:p w14:paraId="65545170" w14:textId="77777777" w:rsidR="004203BD" w:rsidRPr="00B74FC7" w:rsidRDefault="004203BD" w:rsidP="004203BD">
                      <w:pPr>
                        <w:jc w:val="center"/>
                        <w:rPr>
                          <w:color w:val="0D0D0D" w:themeColor="text1" w:themeTint="F2"/>
                        </w:rPr>
                      </w:pPr>
                      <w:r w:rsidRPr="00B74FC7">
                        <w:rPr>
                          <w:color w:val="0D0D0D" w:themeColor="text1" w:themeTint="F2"/>
                        </w:rPr>
                        <w:t xml:space="preserve">HOME with POC </w:t>
                      </w:r>
                    </w:p>
                    <w:p w14:paraId="6EC51B5D" w14:textId="77777777" w:rsidR="004203BD" w:rsidRPr="00B74FC7" w:rsidRDefault="004203BD" w:rsidP="004203BD">
                      <w:pPr>
                        <w:jc w:val="center"/>
                        <w:rPr>
                          <w:color w:val="0D0D0D" w:themeColor="text1" w:themeTint="F2"/>
                        </w:rPr>
                      </w:pPr>
                      <w:r w:rsidRPr="00B74FC7">
                        <w:rPr>
                          <w:color w:val="0D0D0D" w:themeColor="text1" w:themeTint="F2"/>
                        </w:rPr>
                        <w:t>CSS provision</w:t>
                      </w:r>
                    </w:p>
                    <w:p w14:paraId="1AB7AB49" w14:textId="77777777" w:rsidR="004203BD" w:rsidRPr="00B74FC7" w:rsidRDefault="004203BD" w:rsidP="004203BD">
                      <w:pPr>
                        <w:jc w:val="center"/>
                        <w:rPr>
                          <w:color w:val="0D0D0D" w:themeColor="text1" w:themeTint="F2"/>
                        </w:rPr>
                      </w:pPr>
                      <w:r w:rsidRPr="00B74FC7">
                        <w:rPr>
                          <w:color w:val="0D0D0D" w:themeColor="text1" w:themeTint="F2"/>
                        </w:rPr>
                        <w:t>Capacity known ASAP</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456787ED" wp14:editId="7A4FECE1">
                <wp:simplePos x="0" y="0"/>
                <wp:positionH relativeFrom="column">
                  <wp:posOffset>559435</wp:posOffset>
                </wp:positionH>
                <wp:positionV relativeFrom="paragraph">
                  <wp:posOffset>4100195</wp:posOffset>
                </wp:positionV>
                <wp:extent cx="775970" cy="1977390"/>
                <wp:effectExtent l="0" t="0" r="24130" b="22860"/>
                <wp:wrapNone/>
                <wp:docPr id="42" name="Rectangle 42"/>
                <wp:cNvGraphicFramePr/>
                <a:graphic xmlns:a="http://schemas.openxmlformats.org/drawingml/2006/main">
                  <a:graphicData uri="http://schemas.microsoft.com/office/word/2010/wordprocessingShape">
                    <wps:wsp>
                      <wps:cNvSpPr/>
                      <wps:spPr>
                        <a:xfrm>
                          <a:off x="0" y="0"/>
                          <a:ext cx="775970" cy="1977390"/>
                        </a:xfrm>
                        <a:prstGeom prst="rect">
                          <a:avLst/>
                        </a:prstGeom>
                        <a:solidFill>
                          <a:srgbClr val="FFC000"/>
                        </a:solidFill>
                        <a:ln w="25400" cap="flat" cmpd="sng" algn="ctr">
                          <a:solidFill>
                            <a:srgbClr val="4F81BD">
                              <a:shade val="50000"/>
                            </a:srgbClr>
                          </a:solidFill>
                          <a:prstDash val="solid"/>
                        </a:ln>
                        <a:effectLst/>
                      </wps:spPr>
                      <wps:txbx>
                        <w:txbxContent>
                          <w:p w14:paraId="3B49FD89" w14:textId="77777777" w:rsidR="004203BD" w:rsidRPr="00B74FC7" w:rsidRDefault="004203BD" w:rsidP="004203BD">
                            <w:pPr>
                              <w:jc w:val="center"/>
                              <w:rPr>
                                <w:color w:val="0D0D0D" w:themeColor="text1" w:themeTint="F2"/>
                              </w:rPr>
                            </w:pPr>
                            <w:r w:rsidRPr="00B74FC7">
                              <w:rPr>
                                <w:color w:val="0D0D0D" w:themeColor="text1" w:themeTint="F2"/>
                              </w:rPr>
                              <w:t xml:space="preserve">Pathway 1b: </w:t>
                            </w:r>
                          </w:p>
                          <w:p w14:paraId="20904F68" w14:textId="77777777" w:rsidR="004203BD" w:rsidRPr="00B74FC7" w:rsidRDefault="004203BD" w:rsidP="004203BD">
                            <w:pPr>
                              <w:jc w:val="center"/>
                              <w:rPr>
                                <w:color w:val="0D0D0D" w:themeColor="text1" w:themeTint="F2"/>
                              </w:rPr>
                            </w:pPr>
                            <w:r w:rsidRPr="00B74FC7">
                              <w:rPr>
                                <w:color w:val="0D0D0D" w:themeColor="text1" w:themeTint="F2"/>
                              </w:rPr>
                              <w:t xml:space="preserve">HOME with POC     </w:t>
                            </w:r>
                          </w:p>
                          <w:p w14:paraId="5B430C11" w14:textId="77777777" w:rsidR="004203BD" w:rsidRPr="00B74FC7" w:rsidRDefault="004203BD" w:rsidP="004203BD">
                            <w:pPr>
                              <w:jc w:val="center"/>
                              <w:rPr>
                                <w:color w:val="0D0D0D" w:themeColor="text1" w:themeTint="F2"/>
                              </w:rPr>
                            </w:pPr>
                            <w:r w:rsidRPr="00B74FC7">
                              <w:rPr>
                                <w:color w:val="0D0D0D" w:themeColor="text1" w:themeTint="F2"/>
                              </w:rPr>
                              <w:t xml:space="preserve"> Private Provider</w:t>
                            </w:r>
                          </w:p>
                          <w:p w14:paraId="3632C65D" w14:textId="77777777" w:rsidR="004203BD" w:rsidRPr="00B74FC7" w:rsidRDefault="004203BD" w:rsidP="004203BD">
                            <w:pPr>
                              <w:jc w:val="center"/>
                              <w:rPr>
                                <w:color w:val="0D0D0D" w:themeColor="text1" w:themeTint="F2"/>
                              </w:rPr>
                            </w:pPr>
                            <w:r w:rsidRPr="00B74FC7">
                              <w:rPr>
                                <w:color w:val="0D0D0D" w:themeColor="text1" w:themeTint="F2"/>
                              </w:rPr>
                              <w:t>Capacity known within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87ED" id="Rectangle 42" o:spid="_x0000_s1030" style="position:absolute;left:0;text-align:left;margin-left:44.05pt;margin-top:322.85pt;width:61.1pt;height:15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" fillcolor="#ffc000" strokecolor="#385d8a" strokeweight="2pt">
                <v:textbox>
                  <w:txbxContent>
                    <w:p w14:paraId="3B49FD89" w14:textId="77777777" w:rsidR="004203BD" w:rsidRPr="00B74FC7" w:rsidRDefault="004203BD" w:rsidP="004203BD">
                      <w:pPr>
                        <w:jc w:val="center"/>
                        <w:rPr>
                          <w:color w:val="0D0D0D" w:themeColor="text1" w:themeTint="F2"/>
                        </w:rPr>
                      </w:pPr>
                      <w:r w:rsidRPr="00B74FC7">
                        <w:rPr>
                          <w:color w:val="0D0D0D" w:themeColor="text1" w:themeTint="F2"/>
                        </w:rPr>
                        <w:t xml:space="preserve">Pathway 1b: </w:t>
                      </w:r>
                    </w:p>
                    <w:p w14:paraId="20904F68" w14:textId="77777777" w:rsidR="004203BD" w:rsidRPr="00B74FC7" w:rsidRDefault="004203BD" w:rsidP="004203BD">
                      <w:pPr>
                        <w:jc w:val="center"/>
                        <w:rPr>
                          <w:color w:val="0D0D0D" w:themeColor="text1" w:themeTint="F2"/>
                        </w:rPr>
                      </w:pPr>
                      <w:r w:rsidRPr="00B74FC7">
                        <w:rPr>
                          <w:color w:val="0D0D0D" w:themeColor="text1" w:themeTint="F2"/>
                        </w:rPr>
                        <w:t xml:space="preserve">HOME with POC     </w:t>
                      </w:r>
                    </w:p>
                    <w:p w14:paraId="5B430C11" w14:textId="77777777" w:rsidR="004203BD" w:rsidRPr="00B74FC7" w:rsidRDefault="004203BD" w:rsidP="004203BD">
                      <w:pPr>
                        <w:jc w:val="center"/>
                        <w:rPr>
                          <w:color w:val="0D0D0D" w:themeColor="text1" w:themeTint="F2"/>
                        </w:rPr>
                      </w:pPr>
                      <w:r w:rsidRPr="00B74FC7">
                        <w:rPr>
                          <w:color w:val="0D0D0D" w:themeColor="text1" w:themeTint="F2"/>
                        </w:rPr>
                        <w:t xml:space="preserve"> Private Provider</w:t>
                      </w:r>
                    </w:p>
                    <w:p w14:paraId="3632C65D" w14:textId="77777777" w:rsidR="004203BD" w:rsidRPr="00B74FC7" w:rsidRDefault="004203BD" w:rsidP="004203BD">
                      <w:pPr>
                        <w:jc w:val="center"/>
                        <w:rPr>
                          <w:color w:val="0D0D0D" w:themeColor="text1" w:themeTint="F2"/>
                        </w:rPr>
                      </w:pPr>
                      <w:r w:rsidRPr="00B74FC7">
                        <w:rPr>
                          <w:color w:val="0D0D0D" w:themeColor="text1" w:themeTint="F2"/>
                        </w:rPr>
                        <w:t>Capacity known within 30 minutes</w:t>
                      </w:r>
                    </w:p>
                  </w:txbxContent>
                </v:textbox>
              </v:rect>
            </w:pict>
          </mc:Fallback>
        </mc:AlternateContent>
      </w:r>
      <w:r>
        <w:rPr>
          <w:noProof/>
          <w:lang w:eastAsia="en-GB"/>
        </w:rPr>
        <mc:AlternateContent>
          <mc:Choice Requires="wps">
            <w:drawing>
              <wp:anchor distT="0" distB="0" distL="114300" distR="114300" simplePos="0" relativeHeight="251713536" behindDoc="0" locked="0" layoutInCell="1" allowOverlap="1" wp14:anchorId="6599BEE2" wp14:editId="5C245EA6">
                <wp:simplePos x="0" y="0"/>
                <wp:positionH relativeFrom="column">
                  <wp:posOffset>3080385</wp:posOffset>
                </wp:positionH>
                <wp:positionV relativeFrom="paragraph">
                  <wp:posOffset>3515995</wp:posOffset>
                </wp:positionV>
                <wp:extent cx="904875" cy="1543050"/>
                <wp:effectExtent l="0" t="0" r="47625" b="76200"/>
                <wp:wrapNone/>
                <wp:docPr id="40" name="Elbow Connector 17"/>
                <wp:cNvGraphicFramePr/>
                <a:graphic xmlns:a="http://schemas.openxmlformats.org/drawingml/2006/main">
                  <a:graphicData uri="http://schemas.microsoft.com/office/word/2010/wordprocessingShape">
                    <wps:wsp>
                      <wps:cNvCnPr/>
                      <wps:spPr>
                        <a:xfrm>
                          <a:off x="0" y="0"/>
                          <a:ext cx="904875" cy="1543050"/>
                        </a:xfrm>
                        <a:prstGeom prst="curvedConnector3">
                          <a:avLst>
                            <a:gd name="adj1" fmla="val 63208"/>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A3C62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lbow Connector 17" o:spid="_x0000_s1026" type="#_x0000_t38" style="position:absolute;margin-left:242.55pt;margin-top:276.85pt;width:71.25pt;height:1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" adj="13653" strokecolor="#4a7ebb">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D69457" wp14:editId="42CD618E">
                <wp:simplePos x="0" y="0"/>
                <wp:positionH relativeFrom="margin">
                  <wp:posOffset>0</wp:posOffset>
                </wp:positionH>
                <wp:positionV relativeFrom="paragraph">
                  <wp:posOffset>2725420</wp:posOffset>
                </wp:positionV>
                <wp:extent cx="3041650" cy="1158875"/>
                <wp:effectExtent l="0" t="0" r="25400" b="22225"/>
                <wp:wrapNone/>
                <wp:docPr id="39" name="Rounded Rectangle 39"/>
                <wp:cNvGraphicFramePr/>
                <a:graphic xmlns:a="http://schemas.openxmlformats.org/drawingml/2006/main">
                  <a:graphicData uri="http://schemas.microsoft.com/office/word/2010/wordprocessingShape">
                    <wps:wsp>
                      <wps:cNvSpPr/>
                      <wps:spPr>
                        <a:xfrm>
                          <a:off x="0" y="0"/>
                          <a:ext cx="3041650" cy="1158875"/>
                        </a:xfrm>
                        <a:prstGeom prst="roundRect">
                          <a:avLst/>
                        </a:prstGeom>
                        <a:solidFill>
                          <a:srgbClr val="FFFF99"/>
                        </a:solidFill>
                        <a:ln w="12700" cap="flat" cmpd="sng" algn="ctr">
                          <a:solidFill>
                            <a:srgbClr val="5B9BD5">
                              <a:shade val="50000"/>
                            </a:srgbClr>
                          </a:solidFill>
                          <a:prstDash val="solid"/>
                          <a:miter lim="800000"/>
                        </a:ln>
                        <a:effectLst/>
                      </wps:spPr>
                      <wps:txbx>
                        <w:txbxContent>
                          <w:p w14:paraId="18AD60C8" w14:textId="77777777" w:rsidR="004203BD" w:rsidRPr="00A15448" w:rsidRDefault="004203BD" w:rsidP="004203BD">
                            <w:pPr>
                              <w:jc w:val="center"/>
                            </w:pPr>
                            <w:r w:rsidRPr="00A15448">
                              <w:rPr>
                                <w:b/>
                              </w:rPr>
                              <w:t>ASC OUT OF HOSPITAL HUB</w:t>
                            </w:r>
                            <w:r>
                              <w:t xml:space="preserve"> </w:t>
                            </w:r>
                            <w:r w:rsidRPr="00CF2377">
                              <w:rPr>
                                <w:sz w:val="16"/>
                                <w:szCs w:val="16"/>
                              </w:rPr>
                              <w:t>(Virtual)</w:t>
                            </w:r>
                            <w:r>
                              <w:t xml:space="preserve"> Wards T</w:t>
                            </w:r>
                            <w:r w:rsidRPr="00A15448">
                              <w:t>rusted Assessor form</w:t>
                            </w:r>
                            <w:r>
                              <w:t>s</w:t>
                            </w:r>
                            <w:r w:rsidRPr="00A15448">
                              <w:t xml:space="preserve"> received and actioned by CSS TA</w:t>
                            </w:r>
                            <w:r>
                              <w:t>/HSW</w:t>
                            </w:r>
                            <w:r w:rsidRPr="00A15448">
                              <w:t xml:space="preserve"> – </w:t>
                            </w:r>
                            <w:r w:rsidRPr="00A15448">
                              <w:rPr>
                                <w:b/>
                              </w:rPr>
                              <w:t>2 hours</w:t>
                            </w:r>
                            <w:r w:rsidRPr="00A15448">
                              <w:t xml:space="preserve"> timeframe to mobilise care and support ready for hospital discharge. </w:t>
                            </w:r>
                          </w:p>
                          <w:p w14:paraId="4E66A1B6" w14:textId="77777777" w:rsidR="004203BD" w:rsidRDefault="004203BD" w:rsidP="004203BD"/>
                          <w:p w14:paraId="5256A0C7" w14:textId="77777777" w:rsidR="004203BD" w:rsidRDefault="004203BD" w:rsidP="004203BD"/>
                          <w:p w14:paraId="6062CE14" w14:textId="77777777" w:rsidR="004203BD" w:rsidRDefault="004203BD" w:rsidP="004203BD"/>
                          <w:p w14:paraId="4988C2A9" w14:textId="77777777" w:rsidR="004203BD" w:rsidRDefault="004203BD" w:rsidP="004203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69457" id="Rounded Rectangle 39" o:spid="_x0000_s1031" style="position:absolute;left:0;text-align:left;margin-left:0;margin-top:214.6pt;width:239.5pt;height:9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" fillcolor="#ff9" strokecolor="#41719c" strokeweight="1pt">
                <v:stroke joinstyle="miter"/>
                <v:textbox>
                  <w:txbxContent>
                    <w:p w14:paraId="18AD60C8" w14:textId="77777777" w:rsidR="004203BD" w:rsidRPr="00A15448" w:rsidRDefault="004203BD" w:rsidP="004203BD">
                      <w:pPr>
                        <w:jc w:val="center"/>
                      </w:pPr>
                      <w:r w:rsidRPr="00A15448">
                        <w:rPr>
                          <w:b/>
                        </w:rPr>
                        <w:t>ASC OUT OF HOSPITAL HUB</w:t>
                      </w:r>
                      <w:r>
                        <w:t xml:space="preserve"> </w:t>
                      </w:r>
                      <w:r w:rsidRPr="00CF2377">
                        <w:rPr>
                          <w:sz w:val="16"/>
                          <w:szCs w:val="16"/>
                        </w:rPr>
                        <w:t>(Virtual)</w:t>
                      </w:r>
                      <w:r>
                        <w:t xml:space="preserve"> Wards T</w:t>
                      </w:r>
                      <w:r w:rsidRPr="00A15448">
                        <w:t>rusted Assessor form</w:t>
                      </w:r>
                      <w:r>
                        <w:t>s</w:t>
                      </w:r>
                      <w:r w:rsidRPr="00A15448">
                        <w:t xml:space="preserve"> received and actioned by CSS TA</w:t>
                      </w:r>
                      <w:r>
                        <w:t>/HSW</w:t>
                      </w:r>
                      <w:r w:rsidRPr="00A15448">
                        <w:t xml:space="preserve"> – </w:t>
                      </w:r>
                      <w:r w:rsidRPr="00A15448">
                        <w:rPr>
                          <w:b/>
                        </w:rPr>
                        <w:t>2 hours</w:t>
                      </w:r>
                      <w:r w:rsidRPr="00A15448">
                        <w:t xml:space="preserve"> timeframe to mobilise care and support ready for hospital discharge. </w:t>
                      </w:r>
                    </w:p>
                    <w:p w14:paraId="4E66A1B6" w14:textId="77777777" w:rsidR="004203BD" w:rsidRDefault="004203BD" w:rsidP="004203BD"/>
                    <w:p w14:paraId="5256A0C7" w14:textId="77777777" w:rsidR="004203BD" w:rsidRDefault="004203BD" w:rsidP="004203BD"/>
                    <w:p w14:paraId="6062CE14" w14:textId="77777777" w:rsidR="004203BD" w:rsidRDefault="004203BD" w:rsidP="004203BD"/>
                    <w:p w14:paraId="4988C2A9" w14:textId="77777777" w:rsidR="004203BD" w:rsidRDefault="004203BD" w:rsidP="004203BD">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2C5E4E06" wp14:editId="3F9B45B1">
                <wp:simplePos x="0" y="0"/>
                <wp:positionH relativeFrom="column">
                  <wp:posOffset>2990215</wp:posOffset>
                </wp:positionH>
                <wp:positionV relativeFrom="paragraph">
                  <wp:posOffset>1252855</wp:posOffset>
                </wp:positionV>
                <wp:extent cx="457200" cy="551815"/>
                <wp:effectExtent l="38100" t="0" r="19050" b="57785"/>
                <wp:wrapNone/>
                <wp:docPr id="35" name="Straight Arrow Connector 35"/>
                <wp:cNvGraphicFramePr/>
                <a:graphic xmlns:a="http://schemas.openxmlformats.org/drawingml/2006/main">
                  <a:graphicData uri="http://schemas.microsoft.com/office/word/2010/wordprocessingShape">
                    <wps:wsp>
                      <wps:cNvCnPr/>
                      <wps:spPr>
                        <a:xfrm flipH="1">
                          <a:off x="0" y="0"/>
                          <a:ext cx="457200" cy="5518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C5A49C" id="Straight Arrow Connector 35" o:spid="_x0000_s1026" type="#_x0000_t32" style="position:absolute;margin-left:235.45pt;margin-top:98.65pt;width:36pt;height:43.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" strokecolor="#4a7ebb">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27AC566" wp14:editId="4ECA3D37">
                <wp:simplePos x="0" y="0"/>
                <wp:positionH relativeFrom="margin">
                  <wp:posOffset>0</wp:posOffset>
                </wp:positionH>
                <wp:positionV relativeFrom="paragraph">
                  <wp:posOffset>1402715</wp:posOffset>
                </wp:positionV>
                <wp:extent cx="2966085" cy="1165860"/>
                <wp:effectExtent l="0" t="0" r="24765" b="15240"/>
                <wp:wrapNone/>
                <wp:docPr id="34" name="Rounded Rectangle 34"/>
                <wp:cNvGraphicFramePr/>
                <a:graphic xmlns:a="http://schemas.openxmlformats.org/drawingml/2006/main">
                  <a:graphicData uri="http://schemas.microsoft.com/office/word/2010/wordprocessingShape">
                    <wps:wsp>
                      <wps:cNvSpPr/>
                      <wps:spPr>
                        <a:xfrm>
                          <a:off x="0" y="0"/>
                          <a:ext cx="2966085" cy="1165860"/>
                        </a:xfrm>
                        <a:prstGeom prst="roundRect">
                          <a:avLst/>
                        </a:prstGeom>
                        <a:solidFill>
                          <a:srgbClr val="4F81BD"/>
                        </a:solidFill>
                        <a:ln w="25400" cap="flat" cmpd="sng" algn="ctr">
                          <a:solidFill>
                            <a:srgbClr val="4F81BD">
                              <a:shade val="50000"/>
                            </a:srgbClr>
                          </a:solidFill>
                          <a:prstDash val="solid"/>
                        </a:ln>
                        <a:effectLst/>
                      </wps:spPr>
                      <wps:txbx>
                        <w:txbxContent>
                          <w:p w14:paraId="1CFD1FD6" w14:textId="77777777" w:rsidR="004203BD" w:rsidRPr="00A15448" w:rsidRDefault="004203BD" w:rsidP="004203BD">
                            <w:pPr>
                              <w:jc w:val="center"/>
                            </w:pPr>
                            <w:r w:rsidRPr="00A15448">
                              <w:t xml:space="preserve">PATIENT MOVED TO ACUTE DISCHARGE SETTING within 1 HOUR OF MED FIT and to be DISCHARGED within 2 HOURS </w:t>
                            </w:r>
                            <w:r>
                              <w:t xml:space="preserve">AFTER CONFIRMATION OF PROVISION. </w:t>
                            </w:r>
                            <w:proofErr w:type="gramStart"/>
                            <w:r w:rsidRPr="00337AA6">
                              <w:rPr>
                                <w:highlight w:val="green"/>
                              </w:rPr>
                              <w:t>lounge</w:t>
                            </w:r>
                            <w:proofErr w:type="gramEnd"/>
                            <w:r w:rsidRPr="00337AA6">
                              <w:rPr>
                                <w:highlight w:val="green"/>
                              </w:rPr>
                              <w:t xml:space="preserve"> until provision is confirmed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AC566" id="Rounded Rectangle 34" o:spid="_x0000_s1032" style="position:absolute;left:0;text-align:left;margin-left:0;margin-top:110.45pt;width:233.55pt;height:9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" fillcolor="#4f81bd" strokecolor="#385d8a" strokeweight="2pt">
                <v:textbox>
                  <w:txbxContent>
                    <w:p w14:paraId="1CFD1FD6" w14:textId="77777777" w:rsidR="004203BD" w:rsidRPr="00A15448" w:rsidRDefault="004203BD" w:rsidP="004203BD">
                      <w:pPr>
                        <w:jc w:val="center"/>
                      </w:pPr>
                      <w:r w:rsidRPr="00A15448">
                        <w:t xml:space="preserve">PATIENT MOVED TO ACUTE DISCHARGE SETTING within 1 HOUR OF MED FIT and to be DISCHARGED within 2 HOURS </w:t>
                      </w:r>
                      <w:r>
                        <w:t xml:space="preserve">AFTER CONFIRMATION OF PROVISION. </w:t>
                      </w:r>
                      <w:proofErr w:type="gramStart"/>
                      <w:r w:rsidRPr="00337AA6">
                        <w:rPr>
                          <w:highlight w:val="green"/>
                        </w:rPr>
                        <w:t>lounge</w:t>
                      </w:r>
                      <w:proofErr w:type="gramEnd"/>
                      <w:r w:rsidRPr="00337AA6">
                        <w:rPr>
                          <w:highlight w:val="green"/>
                        </w:rPr>
                        <w:t xml:space="preserve"> until provision is confirmed</w:t>
                      </w:r>
                      <w:r>
                        <w:t xml:space="preserve"> </w:t>
                      </w:r>
                    </w:p>
                  </w:txbxContent>
                </v:textbox>
                <w10:wrap anchorx="margin"/>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22EB1BFC" wp14:editId="60EBBD4E">
                <wp:simplePos x="0" y="0"/>
                <wp:positionH relativeFrom="column">
                  <wp:posOffset>3242310</wp:posOffset>
                </wp:positionH>
                <wp:positionV relativeFrom="paragraph">
                  <wp:posOffset>6129020</wp:posOffset>
                </wp:positionV>
                <wp:extent cx="476250" cy="304800"/>
                <wp:effectExtent l="38100" t="0" r="19050" b="57150"/>
                <wp:wrapNone/>
                <wp:docPr id="49" name="Straight Arrow Connector 49"/>
                <wp:cNvGraphicFramePr/>
                <a:graphic xmlns:a="http://schemas.openxmlformats.org/drawingml/2006/main">
                  <a:graphicData uri="http://schemas.microsoft.com/office/word/2010/wordprocessingShape">
                    <wps:wsp>
                      <wps:cNvCnPr/>
                      <wps:spPr>
                        <a:xfrm flipH="1">
                          <a:off x="0" y="0"/>
                          <a:ext cx="476250"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C4525" id="Straight Arrow Connector 49" o:spid="_x0000_s1026" type="#_x0000_t32" style="position:absolute;margin-left:255.3pt;margin-top:482.6pt;width:37.5pt;height:2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" strokecolor="#4a7ebb">
                <v:stroke endarrow="block"/>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D9EAF86" wp14:editId="60156E88">
                <wp:simplePos x="0" y="0"/>
                <wp:positionH relativeFrom="column">
                  <wp:posOffset>2994660</wp:posOffset>
                </wp:positionH>
                <wp:positionV relativeFrom="paragraph">
                  <wp:posOffset>658495</wp:posOffset>
                </wp:positionV>
                <wp:extent cx="371475" cy="115570"/>
                <wp:effectExtent l="0" t="0" r="66675" b="74930"/>
                <wp:wrapNone/>
                <wp:docPr id="33" name="Straight Arrow Connector 33"/>
                <wp:cNvGraphicFramePr/>
                <a:graphic xmlns:a="http://schemas.openxmlformats.org/drawingml/2006/main">
                  <a:graphicData uri="http://schemas.microsoft.com/office/word/2010/wordprocessingShape">
                    <wps:wsp>
                      <wps:cNvCnPr/>
                      <wps:spPr>
                        <a:xfrm>
                          <a:off x="0" y="0"/>
                          <a:ext cx="371475" cy="1155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02CE57" id="Straight Arrow Connector 33" o:spid="_x0000_s1026" type="#_x0000_t32" style="position:absolute;margin-left:235.8pt;margin-top:51.85pt;width:29.25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" strokecolor="#4a7ebb">
                <v:stroke endarrow="block"/>
              </v:shape>
            </w:pict>
          </mc:Fallback>
        </mc:AlternateContent>
      </w:r>
      <w:r>
        <w:rPr>
          <w:noProof/>
          <w:lang w:eastAsia="en-GB"/>
        </w:rPr>
        <mc:AlternateContent>
          <mc:Choice Requires="wps">
            <w:drawing>
              <wp:anchor distT="0" distB="0" distL="114300" distR="114300" simplePos="0" relativeHeight="251715584" behindDoc="0" locked="0" layoutInCell="1" allowOverlap="1" wp14:anchorId="07819247" wp14:editId="7A1509E8">
                <wp:simplePos x="0" y="0"/>
                <wp:positionH relativeFrom="column">
                  <wp:posOffset>3070860</wp:posOffset>
                </wp:positionH>
                <wp:positionV relativeFrom="paragraph">
                  <wp:posOffset>3278505</wp:posOffset>
                </wp:positionV>
                <wp:extent cx="1685925" cy="1581150"/>
                <wp:effectExtent l="0" t="0" r="47625" b="95250"/>
                <wp:wrapNone/>
                <wp:docPr id="1037" name="Curved Connector 1037"/>
                <wp:cNvGraphicFramePr/>
                <a:graphic xmlns:a="http://schemas.openxmlformats.org/drawingml/2006/main">
                  <a:graphicData uri="http://schemas.microsoft.com/office/word/2010/wordprocessingShape">
                    <wps:wsp>
                      <wps:cNvCnPr/>
                      <wps:spPr>
                        <a:xfrm>
                          <a:off x="0" y="0"/>
                          <a:ext cx="1685925" cy="1581150"/>
                        </a:xfrm>
                        <a:prstGeom prst="curvedConnector3">
                          <a:avLst>
                            <a:gd name="adj1" fmla="val 4043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C5EC5B" id="Curved Connector 1037" o:spid="_x0000_s1026" type="#_x0000_t38" style="position:absolute;margin-left:241.8pt;margin-top:258.15pt;width:132.7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" adj="8733" strokecolor="#4a7ebb">
                <v:stroke endarrow="block"/>
              </v:shape>
            </w:pict>
          </mc:Fallback>
        </mc:AlternateContent>
      </w:r>
      <w:r>
        <w:rPr>
          <w:noProof/>
          <w:lang w:eastAsia="en-GB"/>
        </w:rPr>
        <mc:AlternateContent>
          <mc:Choice Requires="wps">
            <w:drawing>
              <wp:anchor distT="0" distB="0" distL="114300" distR="114300" simplePos="0" relativeHeight="251710464" behindDoc="0" locked="0" layoutInCell="1" allowOverlap="1" wp14:anchorId="24347723" wp14:editId="61EDC7C0">
                <wp:simplePos x="0" y="0"/>
                <wp:positionH relativeFrom="column">
                  <wp:posOffset>680720</wp:posOffset>
                </wp:positionH>
                <wp:positionV relativeFrom="paragraph">
                  <wp:posOffset>6869430</wp:posOffset>
                </wp:positionV>
                <wp:extent cx="2046605" cy="510540"/>
                <wp:effectExtent l="0" t="0" r="10795" b="22860"/>
                <wp:wrapNone/>
                <wp:docPr id="1034" name="Diamond 1034"/>
                <wp:cNvGraphicFramePr/>
                <a:graphic xmlns:a="http://schemas.openxmlformats.org/drawingml/2006/main">
                  <a:graphicData uri="http://schemas.microsoft.com/office/word/2010/wordprocessingShape">
                    <wps:wsp>
                      <wps:cNvSpPr/>
                      <wps:spPr>
                        <a:xfrm>
                          <a:off x="0" y="0"/>
                          <a:ext cx="2046605" cy="510540"/>
                        </a:xfrm>
                        <a:prstGeom prst="diamond">
                          <a:avLst/>
                        </a:prstGeom>
                        <a:solidFill>
                          <a:srgbClr val="FF66FF"/>
                        </a:solidFill>
                        <a:ln w="25400" cap="flat" cmpd="sng" algn="ctr">
                          <a:solidFill>
                            <a:srgbClr val="4F81BD">
                              <a:shade val="50000"/>
                            </a:srgbClr>
                          </a:solidFill>
                          <a:prstDash val="solid"/>
                        </a:ln>
                        <a:effectLst/>
                      </wps:spPr>
                      <wps:txbx>
                        <w:txbxContent>
                          <w:p w14:paraId="1DAAB372" w14:textId="77777777" w:rsidR="004203BD" w:rsidRPr="00B74FC7" w:rsidRDefault="004203BD" w:rsidP="004203BD">
                            <w:pPr>
                              <w:jc w:val="center"/>
                              <w:rPr>
                                <w:color w:val="0D0D0D" w:themeColor="text1" w:themeTint="F2"/>
                              </w:rPr>
                            </w:pPr>
                            <w:r w:rsidRPr="00B74FC7">
                              <w:rPr>
                                <w:color w:val="0D0D0D" w:themeColor="text1" w:themeTint="F2"/>
                              </w:rPr>
                              <w:t>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47723" id="_x0000_t4" coordsize="21600,21600" o:spt="4" path="m10800,l,10800,10800,21600,21600,10800xe">
                <v:stroke joinstyle="miter"/>
                <v:path gradientshapeok="t" o:connecttype="rect" textboxrect="5400,5400,16200,16200"/>
              </v:shapetype>
              <v:shape id="Diamond 1034" o:spid="_x0000_s1033" type="#_x0000_t4" style="position:absolute;left:0;text-align:left;margin-left:53.6pt;margin-top:540.9pt;width:161.15pt;height:4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" fillcolor="#f6f" strokecolor="#385d8a" strokeweight="2pt">
                <v:textbox>
                  <w:txbxContent>
                    <w:p w14:paraId="1DAAB372" w14:textId="77777777" w:rsidR="004203BD" w:rsidRPr="00B74FC7" w:rsidRDefault="004203BD" w:rsidP="004203BD">
                      <w:pPr>
                        <w:jc w:val="center"/>
                        <w:rPr>
                          <w:color w:val="0D0D0D" w:themeColor="text1" w:themeTint="F2"/>
                        </w:rPr>
                      </w:pPr>
                      <w:r w:rsidRPr="00B74FC7">
                        <w:rPr>
                          <w:color w:val="0D0D0D" w:themeColor="text1" w:themeTint="F2"/>
                        </w:rPr>
                        <w:t>CHANGE</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C930484" wp14:editId="0AC5D0F4">
                <wp:simplePos x="0" y="0"/>
                <wp:positionH relativeFrom="margin">
                  <wp:posOffset>4084320</wp:posOffset>
                </wp:positionH>
                <wp:positionV relativeFrom="paragraph">
                  <wp:posOffset>1684020</wp:posOffset>
                </wp:positionV>
                <wp:extent cx="2402840" cy="3044190"/>
                <wp:effectExtent l="0" t="0" r="16510" b="22860"/>
                <wp:wrapNone/>
                <wp:docPr id="36" name="Rectangle 36"/>
                <wp:cNvGraphicFramePr/>
                <a:graphic xmlns:a="http://schemas.openxmlformats.org/drawingml/2006/main">
                  <a:graphicData uri="http://schemas.microsoft.com/office/word/2010/wordprocessingShape">
                    <wps:wsp>
                      <wps:cNvSpPr/>
                      <wps:spPr>
                        <a:xfrm>
                          <a:off x="0" y="0"/>
                          <a:ext cx="2402840" cy="3044190"/>
                        </a:xfrm>
                        <a:prstGeom prst="rect">
                          <a:avLst/>
                        </a:prstGeom>
                        <a:solidFill>
                          <a:srgbClr val="FFFF99"/>
                        </a:solidFill>
                        <a:ln w="25400" cap="flat" cmpd="sng" algn="ctr">
                          <a:solidFill>
                            <a:srgbClr val="4F81BD">
                              <a:shade val="50000"/>
                            </a:srgbClr>
                          </a:solidFill>
                          <a:prstDash val="solid"/>
                        </a:ln>
                        <a:effectLst/>
                      </wps:spPr>
                      <wps:txbx>
                        <w:txbxContent>
                          <w:p w14:paraId="67C62982" w14:textId="77777777" w:rsidR="004203BD" w:rsidRPr="00E653C0" w:rsidRDefault="004203BD" w:rsidP="004203BD">
                            <w:pPr>
                              <w:rPr>
                                <w:color w:val="0D0D0D" w:themeColor="text1" w:themeTint="F2"/>
                              </w:rPr>
                            </w:pPr>
                            <w:r w:rsidRPr="00A15448">
                              <w:rPr>
                                <w:color w:val="0D0D0D" w:themeColor="text1" w:themeTint="F2"/>
                              </w:rPr>
                              <w:t>Out of Hospital Hub - KEY ACTIONS:</w:t>
                            </w:r>
                          </w:p>
                          <w:p w14:paraId="38334874" w14:textId="77777777" w:rsidR="004203BD" w:rsidRPr="00E653C0" w:rsidRDefault="004203BD" w:rsidP="004203BD">
                            <w:pPr>
                              <w:pStyle w:val="ListParagraph"/>
                              <w:numPr>
                                <w:ilvl w:val="0"/>
                                <w:numId w:val="17"/>
                              </w:numPr>
                              <w:spacing w:after="160" w:line="259" w:lineRule="auto"/>
                              <w:ind w:left="426" w:hanging="284"/>
                              <w:rPr>
                                <w:b/>
                                <w:color w:val="0D0D0D" w:themeColor="text1" w:themeTint="F2"/>
                              </w:rPr>
                            </w:pPr>
                            <w:r w:rsidRPr="00E653C0">
                              <w:rPr>
                                <w:color w:val="0D0D0D" w:themeColor="text1" w:themeTint="F2"/>
                              </w:rPr>
                              <w:t xml:space="preserve">Checking CSS capacity, if none, Call Out to private Providers – </w:t>
                            </w:r>
                            <w:r w:rsidRPr="00E653C0">
                              <w:rPr>
                                <w:b/>
                                <w:color w:val="0D0D0D" w:themeColor="text1" w:themeTint="F2"/>
                              </w:rPr>
                              <w:t>30 minutes response time</w:t>
                            </w:r>
                          </w:p>
                          <w:p w14:paraId="226F5705"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ASC worker to check Community bed capacity as Plan B if private provider has no capacity.</w:t>
                            </w:r>
                          </w:p>
                          <w:p w14:paraId="246A1C3B"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POC outcome identified – notify relevant Acute Trust Discharge Hub</w:t>
                            </w:r>
                          </w:p>
                          <w:p w14:paraId="15C9CCDE"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OT involvement considered at LTA</w:t>
                            </w:r>
                            <w:r>
                              <w:rPr>
                                <w:color w:val="0D0D0D" w:themeColor="text1" w:themeTint="F2"/>
                              </w:rPr>
                              <w:t>,</w:t>
                            </w:r>
                            <w:r w:rsidRPr="00E653C0">
                              <w:rPr>
                                <w:color w:val="0D0D0D" w:themeColor="text1" w:themeTint="F2"/>
                              </w:rPr>
                              <w:t xml:space="preserve"> refer if necessary</w:t>
                            </w:r>
                            <w:r w:rsidRPr="00E653C0">
                              <w:rPr>
                                <w:color w:val="0D0D0D" w:themeColor="text1" w:themeTint="F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0484" id="Rectangle 36" o:spid="_x0000_s1034" style="position:absolute;left:0;text-align:left;margin-left:321.6pt;margin-top:132.6pt;width:189.2pt;height:239.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" fillcolor="#ff9" strokecolor="#385d8a" strokeweight="2pt">
                <v:textbox>
                  <w:txbxContent>
                    <w:p w14:paraId="67C62982" w14:textId="77777777" w:rsidR="004203BD" w:rsidRPr="00E653C0" w:rsidRDefault="004203BD" w:rsidP="004203BD">
                      <w:pPr>
                        <w:rPr>
                          <w:color w:val="0D0D0D" w:themeColor="text1" w:themeTint="F2"/>
                        </w:rPr>
                      </w:pPr>
                      <w:r w:rsidRPr="00A15448">
                        <w:rPr>
                          <w:color w:val="0D0D0D" w:themeColor="text1" w:themeTint="F2"/>
                        </w:rPr>
                        <w:t>Out of Hospital Hub - KEY ACTIONS:</w:t>
                      </w:r>
                    </w:p>
                    <w:p w14:paraId="38334874" w14:textId="77777777" w:rsidR="004203BD" w:rsidRPr="00E653C0" w:rsidRDefault="004203BD" w:rsidP="004203BD">
                      <w:pPr>
                        <w:pStyle w:val="ListParagraph"/>
                        <w:numPr>
                          <w:ilvl w:val="0"/>
                          <w:numId w:val="17"/>
                        </w:numPr>
                        <w:spacing w:after="160" w:line="259" w:lineRule="auto"/>
                        <w:ind w:left="426" w:hanging="284"/>
                        <w:rPr>
                          <w:b/>
                          <w:color w:val="0D0D0D" w:themeColor="text1" w:themeTint="F2"/>
                        </w:rPr>
                      </w:pPr>
                      <w:r w:rsidRPr="00E653C0">
                        <w:rPr>
                          <w:color w:val="0D0D0D" w:themeColor="text1" w:themeTint="F2"/>
                        </w:rPr>
                        <w:t xml:space="preserve">Checking CSS capacity, if none, Call Out to private Providers – </w:t>
                      </w:r>
                      <w:r w:rsidRPr="00E653C0">
                        <w:rPr>
                          <w:b/>
                          <w:color w:val="0D0D0D" w:themeColor="text1" w:themeTint="F2"/>
                        </w:rPr>
                        <w:t>30 minutes response time</w:t>
                      </w:r>
                    </w:p>
                    <w:p w14:paraId="226F5705"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ASC worker to check Community bed capacity as Plan B if private provider has no capacity.</w:t>
                      </w:r>
                    </w:p>
                    <w:p w14:paraId="246A1C3B"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POC outcome identified – notify relevant Acute Trust Discharge Hub</w:t>
                      </w:r>
                    </w:p>
                    <w:p w14:paraId="15C9CCDE" w14:textId="77777777" w:rsidR="004203BD" w:rsidRPr="00E653C0" w:rsidRDefault="004203BD" w:rsidP="004203BD">
                      <w:pPr>
                        <w:pStyle w:val="ListParagraph"/>
                        <w:numPr>
                          <w:ilvl w:val="0"/>
                          <w:numId w:val="17"/>
                        </w:numPr>
                        <w:spacing w:after="160" w:line="259" w:lineRule="auto"/>
                        <w:ind w:left="426" w:hanging="284"/>
                        <w:rPr>
                          <w:color w:val="0D0D0D" w:themeColor="text1" w:themeTint="F2"/>
                        </w:rPr>
                      </w:pPr>
                      <w:r w:rsidRPr="00E653C0">
                        <w:rPr>
                          <w:color w:val="0D0D0D" w:themeColor="text1" w:themeTint="F2"/>
                        </w:rPr>
                        <w:t>OT involvement considered at LTA</w:t>
                      </w:r>
                      <w:r>
                        <w:rPr>
                          <w:color w:val="0D0D0D" w:themeColor="text1" w:themeTint="F2"/>
                        </w:rPr>
                        <w:t>,</w:t>
                      </w:r>
                      <w:r w:rsidRPr="00E653C0">
                        <w:rPr>
                          <w:color w:val="0D0D0D" w:themeColor="text1" w:themeTint="F2"/>
                        </w:rPr>
                        <w:t xml:space="preserve"> refer if necessary</w:t>
                      </w:r>
                      <w:r w:rsidRPr="00E653C0">
                        <w:rPr>
                          <w:color w:val="0D0D0D" w:themeColor="text1" w:themeTint="F2"/>
                        </w:rPr>
                        <w:br/>
                      </w:r>
                    </w:p>
                  </w:txbxContent>
                </v:textbox>
                <w10:wrap anchorx="margin"/>
              </v:rect>
            </w:pict>
          </mc:Fallback>
        </mc:AlternateContent>
      </w:r>
      <w:r>
        <w:rPr>
          <w:noProof/>
          <w:lang w:eastAsia="en-GB"/>
        </w:rPr>
        <mc:AlternateContent>
          <mc:Choice Requires="wps">
            <w:drawing>
              <wp:anchor distT="0" distB="0" distL="114300" distR="114300" simplePos="0" relativeHeight="251700224" behindDoc="0" locked="0" layoutInCell="1" allowOverlap="1" wp14:anchorId="1684769B" wp14:editId="2BC6F586">
                <wp:simplePos x="0" y="0"/>
                <wp:positionH relativeFrom="column">
                  <wp:posOffset>2137410</wp:posOffset>
                </wp:positionH>
                <wp:positionV relativeFrom="paragraph">
                  <wp:posOffset>5910580</wp:posOffset>
                </wp:positionV>
                <wp:extent cx="304800" cy="29527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304800" cy="295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8DE69D" id="Straight Arrow Connector 7" o:spid="_x0000_s1026" type="#_x0000_t32" style="position:absolute;margin-left:168.3pt;margin-top:465.4pt;width:24pt;height:23.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" strokecolor="#4a7ebb">
                <v:stroke endarrow="block"/>
              </v:shape>
            </w:pict>
          </mc:Fallback>
        </mc:AlternateContent>
      </w:r>
      <w:bookmarkStart w:id="9" w:name="_Toc57984777"/>
      <w:bookmarkStart w:id="10" w:name="_Toc62023395"/>
      <w:r w:rsidR="004203BD" w:rsidRPr="00AF2A5B">
        <w:rPr>
          <w:rStyle w:val="Heading1Char"/>
        </w:rPr>
        <w:t>Discharge to Assess</w:t>
      </w:r>
      <w:bookmarkEnd w:id="9"/>
      <w:r w:rsidR="004203BD" w:rsidRPr="00AF2A5B">
        <w:rPr>
          <w:rStyle w:val="Heading1Char"/>
        </w:rPr>
        <w:t xml:space="preserve"> (D2A</w:t>
      </w:r>
      <w:bookmarkEnd w:id="10"/>
      <w:r w:rsidR="004203BD" w:rsidRPr="001B1F88">
        <w:rPr>
          <w:rStyle w:val="Heading2Char"/>
        </w:rPr>
        <w:t>)</w:t>
      </w:r>
    </w:p>
    <w:p w14:paraId="4E7D0899" w14:textId="57BC04A0" w:rsidR="004203BD" w:rsidRDefault="004203BD" w:rsidP="004203BD">
      <w:pPr>
        <w:spacing w:before="100" w:beforeAutospacing="1" w:after="100" w:afterAutospacing="1" w:line="240" w:lineRule="auto"/>
        <w:jc w:val="both"/>
      </w:pPr>
    </w:p>
    <w:p w14:paraId="2DBFBC29" w14:textId="6012F509" w:rsidR="004203BD" w:rsidRDefault="004203BD" w:rsidP="004203BD">
      <w:pPr>
        <w:spacing w:before="100" w:beforeAutospacing="1" w:after="100" w:afterAutospacing="1" w:line="240" w:lineRule="auto"/>
        <w:jc w:val="both"/>
      </w:pPr>
    </w:p>
    <w:p w14:paraId="2FA23DEC" w14:textId="77777777" w:rsidR="004203BD" w:rsidRDefault="004203BD" w:rsidP="004203BD">
      <w:pPr>
        <w:spacing w:before="100" w:beforeAutospacing="1" w:after="100" w:afterAutospacing="1" w:line="240" w:lineRule="auto"/>
        <w:jc w:val="both"/>
      </w:pPr>
    </w:p>
    <w:p w14:paraId="7E2E5614" w14:textId="086C824B" w:rsidR="004203BD" w:rsidRDefault="004203BD" w:rsidP="004203BD">
      <w:pPr>
        <w:spacing w:before="100" w:beforeAutospacing="1" w:after="100" w:afterAutospacing="1" w:line="240" w:lineRule="auto"/>
        <w:jc w:val="both"/>
      </w:pPr>
    </w:p>
    <w:p w14:paraId="52A94B2E" w14:textId="64631170" w:rsidR="004203BD" w:rsidRDefault="004203BD" w:rsidP="004203BD">
      <w:pPr>
        <w:spacing w:before="100" w:beforeAutospacing="1" w:after="100" w:afterAutospacing="1" w:line="240" w:lineRule="auto"/>
        <w:jc w:val="both"/>
      </w:pPr>
    </w:p>
    <w:p w14:paraId="43B5FEC0" w14:textId="77777777" w:rsidR="004203BD" w:rsidRDefault="004203BD" w:rsidP="004203BD">
      <w:pPr>
        <w:spacing w:before="100" w:beforeAutospacing="1" w:after="100" w:afterAutospacing="1" w:line="240" w:lineRule="auto"/>
        <w:jc w:val="both"/>
      </w:pPr>
    </w:p>
    <w:p w14:paraId="37FAD9D3" w14:textId="77777777"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86912" behindDoc="0" locked="0" layoutInCell="1" allowOverlap="1" wp14:anchorId="3DBC1E90" wp14:editId="23BA90B7">
                <wp:simplePos x="0" y="0"/>
                <wp:positionH relativeFrom="column">
                  <wp:posOffset>1405890</wp:posOffset>
                </wp:positionH>
                <wp:positionV relativeFrom="paragraph">
                  <wp:posOffset>81915</wp:posOffset>
                </wp:positionV>
                <wp:extent cx="45719" cy="265578"/>
                <wp:effectExtent l="57150" t="0" r="50165" b="58420"/>
                <wp:wrapNone/>
                <wp:docPr id="37" name="Straight Arrow Connector 37"/>
                <wp:cNvGraphicFramePr/>
                <a:graphic xmlns:a="http://schemas.openxmlformats.org/drawingml/2006/main">
                  <a:graphicData uri="http://schemas.microsoft.com/office/word/2010/wordprocessingShape">
                    <wps:wsp>
                      <wps:cNvCnPr/>
                      <wps:spPr>
                        <a:xfrm flipH="1">
                          <a:off x="0" y="0"/>
                          <a:ext cx="45719" cy="26557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484C47" id="Straight Arrow Connector 37" o:spid="_x0000_s1026" type="#_x0000_t32" style="position:absolute;margin-left:110.7pt;margin-top:6.45pt;width:3.6pt;height:20.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" strokecolor="#4a7ebb">
                <v:stroke endarrow="block"/>
              </v:shape>
            </w:pict>
          </mc:Fallback>
        </mc:AlternateContent>
      </w:r>
    </w:p>
    <w:p w14:paraId="2D8357D5" w14:textId="0B45E77C"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96128" behindDoc="0" locked="0" layoutInCell="1" allowOverlap="1" wp14:anchorId="514EDBFE" wp14:editId="4EC313A7">
                <wp:simplePos x="0" y="0"/>
                <wp:positionH relativeFrom="column">
                  <wp:posOffset>3089910</wp:posOffset>
                </wp:positionH>
                <wp:positionV relativeFrom="paragraph">
                  <wp:posOffset>96520</wp:posOffset>
                </wp:positionV>
                <wp:extent cx="999460" cy="190943"/>
                <wp:effectExtent l="0" t="57150" r="10795" b="19050"/>
                <wp:wrapNone/>
                <wp:docPr id="38" name="Straight Arrow Connector 38"/>
                <wp:cNvGraphicFramePr/>
                <a:graphic xmlns:a="http://schemas.openxmlformats.org/drawingml/2006/main">
                  <a:graphicData uri="http://schemas.microsoft.com/office/word/2010/wordprocessingShape">
                    <wps:wsp>
                      <wps:cNvCnPr/>
                      <wps:spPr>
                        <a:xfrm flipV="1">
                          <a:off x="0" y="0"/>
                          <a:ext cx="999460" cy="19094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E60341" id="Straight Arrow Connector 38" o:spid="_x0000_s1026" type="#_x0000_t32" style="position:absolute;margin-left:243.3pt;margin-top:7.6pt;width:78.7pt;height:15.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" strokecolor="#4a7ebb">
                <v:stroke endarrow="block"/>
              </v:shape>
            </w:pict>
          </mc:Fallback>
        </mc:AlternateContent>
      </w:r>
    </w:p>
    <w:p w14:paraId="22CD5A9A" w14:textId="77777777" w:rsidR="004203BD" w:rsidRDefault="004203BD" w:rsidP="004203BD">
      <w:pPr>
        <w:spacing w:before="100" w:beforeAutospacing="1" w:after="100" w:afterAutospacing="1" w:line="240" w:lineRule="auto"/>
        <w:jc w:val="both"/>
      </w:pPr>
    </w:p>
    <w:p w14:paraId="3B197FB7" w14:textId="52D6B9DF" w:rsidR="004203BD" w:rsidRDefault="004203BD" w:rsidP="004203BD">
      <w:pPr>
        <w:spacing w:before="100" w:beforeAutospacing="1" w:after="100" w:afterAutospacing="1" w:line="240" w:lineRule="auto"/>
        <w:jc w:val="both"/>
      </w:pPr>
    </w:p>
    <w:p w14:paraId="5C456B0B" w14:textId="2FBCDC7F" w:rsidR="004203BD" w:rsidRDefault="004203BD" w:rsidP="004203BD">
      <w:pPr>
        <w:spacing w:before="100" w:beforeAutospacing="1" w:after="100" w:afterAutospacing="1" w:line="240" w:lineRule="auto"/>
        <w:jc w:val="both"/>
      </w:pPr>
    </w:p>
    <w:p w14:paraId="6E285D7C" w14:textId="6BB33C3C"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92032" behindDoc="0" locked="0" layoutInCell="1" allowOverlap="1" wp14:anchorId="7501A4B1" wp14:editId="6EB77DB8">
                <wp:simplePos x="0" y="0"/>
                <wp:positionH relativeFrom="column">
                  <wp:posOffset>1422400</wp:posOffset>
                </wp:positionH>
                <wp:positionV relativeFrom="paragraph">
                  <wp:posOffset>125730</wp:posOffset>
                </wp:positionV>
                <wp:extent cx="2062480" cy="1956391"/>
                <wp:effectExtent l="0" t="0" r="13970" b="25400"/>
                <wp:wrapNone/>
                <wp:docPr id="41" name="Rectangle 41"/>
                <wp:cNvGraphicFramePr/>
                <a:graphic xmlns:a="http://schemas.openxmlformats.org/drawingml/2006/main">
                  <a:graphicData uri="http://schemas.microsoft.com/office/word/2010/wordprocessingShape">
                    <wps:wsp>
                      <wps:cNvSpPr/>
                      <wps:spPr>
                        <a:xfrm>
                          <a:off x="0" y="0"/>
                          <a:ext cx="2062480" cy="1956391"/>
                        </a:xfrm>
                        <a:prstGeom prst="rect">
                          <a:avLst/>
                        </a:prstGeom>
                        <a:solidFill>
                          <a:srgbClr val="CCCC00"/>
                        </a:solidFill>
                        <a:ln w="25400" cap="flat" cmpd="sng" algn="ctr">
                          <a:solidFill>
                            <a:srgbClr val="4F81BD">
                              <a:shade val="50000"/>
                            </a:srgbClr>
                          </a:solidFill>
                          <a:prstDash val="solid"/>
                        </a:ln>
                        <a:effectLst/>
                      </wps:spPr>
                      <wps:txbx>
                        <w:txbxContent>
                          <w:p w14:paraId="155BED8A" w14:textId="77777777" w:rsidR="004203BD" w:rsidRPr="00B74FC7" w:rsidRDefault="004203BD" w:rsidP="004203BD">
                            <w:pPr>
                              <w:jc w:val="center"/>
                              <w:rPr>
                                <w:color w:val="0D0D0D" w:themeColor="text1" w:themeTint="F2"/>
                              </w:rPr>
                            </w:pPr>
                            <w:r w:rsidRPr="00B74FC7">
                              <w:rPr>
                                <w:color w:val="0D0D0D" w:themeColor="text1" w:themeTint="F2"/>
                              </w:rPr>
                              <w:t xml:space="preserve">Pathway 1c: </w:t>
                            </w:r>
                          </w:p>
                          <w:p w14:paraId="02B4840E" w14:textId="77777777" w:rsidR="004203BD" w:rsidRPr="00B74FC7" w:rsidRDefault="004203BD" w:rsidP="004203BD">
                            <w:pPr>
                              <w:jc w:val="center"/>
                              <w:rPr>
                                <w:color w:val="0D0D0D" w:themeColor="text1" w:themeTint="F2"/>
                              </w:rPr>
                            </w:pPr>
                            <w:r w:rsidRPr="00B74FC7">
                              <w:rPr>
                                <w:color w:val="0D0D0D" w:themeColor="text1" w:themeTint="F2"/>
                              </w:rPr>
                              <w:t>HOME via Community Bed if POC unavailable</w:t>
                            </w:r>
                          </w:p>
                          <w:p w14:paraId="623AB40C" w14:textId="77777777" w:rsidR="004203BD" w:rsidRPr="00B74FC7" w:rsidRDefault="004203BD" w:rsidP="004203BD">
                            <w:pPr>
                              <w:jc w:val="center"/>
                              <w:rPr>
                                <w:color w:val="0D0D0D" w:themeColor="text1" w:themeTint="F2"/>
                              </w:rPr>
                            </w:pPr>
                            <w:r w:rsidRPr="00B74FC7">
                              <w:rPr>
                                <w:color w:val="0D0D0D" w:themeColor="text1" w:themeTint="F2"/>
                              </w:rPr>
                              <w:t>CSS TA or ASC worker to inform Discharge Hub of need for bed</w:t>
                            </w:r>
                          </w:p>
                          <w:p w14:paraId="011A1B97" w14:textId="77777777" w:rsidR="004203BD" w:rsidRPr="00E83048" w:rsidRDefault="004203BD" w:rsidP="004203BD">
                            <w:pPr>
                              <w:rPr>
                                <w:color w:val="FF0000"/>
                              </w:rPr>
                            </w:pPr>
                            <w:r w:rsidRPr="00E83048">
                              <w:rPr>
                                <w:color w:val="FF0000"/>
                              </w:rPr>
                              <w:t xml:space="preserve">(CHCP </w:t>
                            </w:r>
                            <w:r>
                              <w:rPr>
                                <w:color w:val="FF0000"/>
                              </w:rPr>
                              <w:t xml:space="preserve">organise for HUTHT 01482 247111 and EHT/ASC workers organise for </w:t>
                            </w:r>
                            <w:r w:rsidRPr="00E83048">
                              <w:rPr>
                                <w:color w:val="FF0000"/>
                              </w:rPr>
                              <w:t>other Acute Trusts</w:t>
                            </w:r>
                            <w:r>
                              <w:rPr>
                                <w:color w:val="FF0000"/>
                              </w:rPr>
                              <w:t>)</w:t>
                            </w:r>
                          </w:p>
                          <w:p w14:paraId="61A11132" w14:textId="77777777" w:rsidR="004203BD" w:rsidRPr="00E83048" w:rsidRDefault="004203BD" w:rsidP="004203BD">
                            <w:pPr>
                              <w:pStyle w:val="ListParagraph"/>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1A4B1" id="Rectangle 41" o:spid="_x0000_s1035" style="position:absolute;left:0;text-align:left;margin-left:112pt;margin-top:9.9pt;width:162.4pt;height:15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" fillcolor="#cc0" strokecolor="#385d8a" strokeweight="2pt">
                <v:textbox>
                  <w:txbxContent>
                    <w:p w14:paraId="155BED8A" w14:textId="77777777" w:rsidR="004203BD" w:rsidRPr="00B74FC7" w:rsidRDefault="004203BD" w:rsidP="004203BD">
                      <w:pPr>
                        <w:jc w:val="center"/>
                        <w:rPr>
                          <w:color w:val="0D0D0D" w:themeColor="text1" w:themeTint="F2"/>
                        </w:rPr>
                      </w:pPr>
                      <w:r w:rsidRPr="00B74FC7">
                        <w:rPr>
                          <w:color w:val="0D0D0D" w:themeColor="text1" w:themeTint="F2"/>
                        </w:rPr>
                        <w:t xml:space="preserve">Pathway 1c: </w:t>
                      </w:r>
                    </w:p>
                    <w:p w14:paraId="02B4840E" w14:textId="77777777" w:rsidR="004203BD" w:rsidRPr="00B74FC7" w:rsidRDefault="004203BD" w:rsidP="004203BD">
                      <w:pPr>
                        <w:jc w:val="center"/>
                        <w:rPr>
                          <w:color w:val="0D0D0D" w:themeColor="text1" w:themeTint="F2"/>
                        </w:rPr>
                      </w:pPr>
                      <w:r w:rsidRPr="00B74FC7">
                        <w:rPr>
                          <w:color w:val="0D0D0D" w:themeColor="text1" w:themeTint="F2"/>
                        </w:rPr>
                        <w:t>HOME via Community Bed if POC unavailable</w:t>
                      </w:r>
                    </w:p>
                    <w:p w14:paraId="623AB40C" w14:textId="77777777" w:rsidR="004203BD" w:rsidRPr="00B74FC7" w:rsidRDefault="004203BD" w:rsidP="004203BD">
                      <w:pPr>
                        <w:jc w:val="center"/>
                        <w:rPr>
                          <w:color w:val="0D0D0D" w:themeColor="text1" w:themeTint="F2"/>
                        </w:rPr>
                      </w:pPr>
                      <w:r w:rsidRPr="00B74FC7">
                        <w:rPr>
                          <w:color w:val="0D0D0D" w:themeColor="text1" w:themeTint="F2"/>
                        </w:rPr>
                        <w:t>CSS TA or ASC worker to inform Discharge Hub of need for bed</w:t>
                      </w:r>
                    </w:p>
                    <w:p w14:paraId="011A1B97" w14:textId="77777777" w:rsidR="004203BD" w:rsidRPr="00E83048" w:rsidRDefault="004203BD" w:rsidP="004203BD">
                      <w:pPr>
                        <w:rPr>
                          <w:color w:val="FF0000"/>
                        </w:rPr>
                      </w:pPr>
                      <w:r w:rsidRPr="00E83048">
                        <w:rPr>
                          <w:color w:val="FF0000"/>
                        </w:rPr>
                        <w:t xml:space="preserve">(CHCP </w:t>
                      </w:r>
                      <w:r>
                        <w:rPr>
                          <w:color w:val="FF0000"/>
                        </w:rPr>
                        <w:t xml:space="preserve">organise for HUTHT 01482 247111 and EHT/ASC workers organise for </w:t>
                      </w:r>
                      <w:r w:rsidRPr="00E83048">
                        <w:rPr>
                          <w:color w:val="FF0000"/>
                        </w:rPr>
                        <w:t>other Acute Trusts</w:t>
                      </w:r>
                      <w:r>
                        <w:rPr>
                          <w:color w:val="FF0000"/>
                        </w:rPr>
                        <w:t>)</w:t>
                      </w:r>
                    </w:p>
                    <w:p w14:paraId="61A11132" w14:textId="77777777" w:rsidR="004203BD" w:rsidRPr="00E83048" w:rsidRDefault="004203BD" w:rsidP="004203BD">
                      <w:pPr>
                        <w:pStyle w:val="ListParagraph"/>
                        <w:ind w:left="0"/>
                        <w:jc w:val="center"/>
                      </w:pPr>
                    </w:p>
                  </w:txbxContent>
                </v:textbox>
              </v:rect>
            </w:pict>
          </mc:Fallback>
        </mc:AlternateContent>
      </w:r>
    </w:p>
    <w:p w14:paraId="1D974BBF" w14:textId="77777777" w:rsidR="004203BD" w:rsidRDefault="004203BD" w:rsidP="004203BD">
      <w:pPr>
        <w:spacing w:before="100" w:beforeAutospacing="1" w:after="100" w:afterAutospacing="1" w:line="240" w:lineRule="auto"/>
        <w:jc w:val="both"/>
      </w:pPr>
    </w:p>
    <w:p w14:paraId="50418EDD" w14:textId="77777777"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714560" behindDoc="0" locked="0" layoutInCell="1" allowOverlap="1" wp14:anchorId="2A868A5A" wp14:editId="49F46CDC">
                <wp:simplePos x="0" y="0"/>
                <wp:positionH relativeFrom="column">
                  <wp:posOffset>4815840</wp:posOffset>
                </wp:positionH>
                <wp:positionV relativeFrom="paragraph">
                  <wp:posOffset>13970</wp:posOffset>
                </wp:positionV>
                <wp:extent cx="1457325" cy="1881963"/>
                <wp:effectExtent l="0" t="0" r="28575" b="23495"/>
                <wp:wrapNone/>
                <wp:docPr id="45" name="Rectangle 45"/>
                <wp:cNvGraphicFramePr/>
                <a:graphic xmlns:a="http://schemas.openxmlformats.org/drawingml/2006/main">
                  <a:graphicData uri="http://schemas.microsoft.com/office/word/2010/wordprocessingShape">
                    <wps:wsp>
                      <wps:cNvSpPr/>
                      <wps:spPr>
                        <a:xfrm>
                          <a:off x="0" y="0"/>
                          <a:ext cx="1457325" cy="1881963"/>
                        </a:xfrm>
                        <a:prstGeom prst="rect">
                          <a:avLst/>
                        </a:prstGeom>
                        <a:solidFill>
                          <a:srgbClr val="33CC33"/>
                        </a:solidFill>
                        <a:ln w="25400" cap="flat" cmpd="sng" algn="ctr">
                          <a:solidFill>
                            <a:srgbClr val="4F81BD">
                              <a:shade val="50000"/>
                            </a:srgbClr>
                          </a:solidFill>
                          <a:prstDash val="solid"/>
                        </a:ln>
                        <a:effectLst/>
                      </wps:spPr>
                      <wps:txbx>
                        <w:txbxContent>
                          <w:p w14:paraId="1D868147" w14:textId="77777777" w:rsidR="004203BD" w:rsidRPr="00B74FC7" w:rsidRDefault="004203BD" w:rsidP="004203BD">
                            <w:pPr>
                              <w:jc w:val="center"/>
                              <w:rPr>
                                <w:color w:val="0D0D0D" w:themeColor="text1" w:themeTint="F2"/>
                              </w:rPr>
                            </w:pPr>
                            <w:r w:rsidRPr="00B74FC7">
                              <w:rPr>
                                <w:color w:val="0D0D0D" w:themeColor="text1" w:themeTint="F2"/>
                              </w:rPr>
                              <w:t>Pathway 3 (including Pathway 4 for York Teaching Hospital)</w:t>
                            </w:r>
                          </w:p>
                          <w:p w14:paraId="4C1A3937" w14:textId="77777777" w:rsidR="004203BD" w:rsidRDefault="004203BD" w:rsidP="004203BD">
                            <w:pPr>
                              <w:jc w:val="center"/>
                              <w:rPr>
                                <w:color w:val="0D0D0D" w:themeColor="text1" w:themeTint="F2"/>
                              </w:rPr>
                            </w:pPr>
                            <w:r w:rsidRPr="00B74FC7">
                              <w:rPr>
                                <w:color w:val="0D0D0D" w:themeColor="text1" w:themeTint="F2"/>
                              </w:rPr>
                              <w:t>ERYC hospital SWs source basic residential/nursing beds and have oversight of all restarts</w:t>
                            </w:r>
                            <w:r>
                              <w:rPr>
                                <w:color w:val="0D0D0D" w:themeColor="text1" w:themeTint="F2"/>
                              </w:rPr>
                              <w:t>.</w:t>
                            </w:r>
                          </w:p>
                          <w:p w14:paraId="2511C434" w14:textId="77777777" w:rsidR="004203BD" w:rsidRPr="00B74FC7" w:rsidRDefault="004203BD" w:rsidP="004203BD">
                            <w:pPr>
                              <w:jc w:val="center"/>
                              <w:rPr>
                                <w:color w:val="0D0D0D" w:themeColor="text1" w:themeTint="F2"/>
                              </w:rPr>
                            </w:pPr>
                            <w:r>
                              <w:rPr>
                                <w:color w:val="0D0D0D" w:themeColor="text1" w:themeTint="F2"/>
                              </w:rPr>
                              <w:t>Pathway 4/York for EOL/CHC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8A5A" id="Rectangle 45" o:spid="_x0000_s1036" style="position:absolute;left:0;text-align:left;margin-left:379.2pt;margin-top:1.1pt;width:114.75pt;height:1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" fillcolor="#3c3" strokecolor="#385d8a" strokeweight="2pt">
                <v:textbox>
                  <w:txbxContent>
                    <w:p w14:paraId="1D868147" w14:textId="77777777" w:rsidR="004203BD" w:rsidRPr="00B74FC7" w:rsidRDefault="004203BD" w:rsidP="004203BD">
                      <w:pPr>
                        <w:jc w:val="center"/>
                        <w:rPr>
                          <w:color w:val="0D0D0D" w:themeColor="text1" w:themeTint="F2"/>
                        </w:rPr>
                      </w:pPr>
                      <w:r w:rsidRPr="00B74FC7">
                        <w:rPr>
                          <w:color w:val="0D0D0D" w:themeColor="text1" w:themeTint="F2"/>
                        </w:rPr>
                        <w:t>Pathway 3 (including Pathway 4 for York Teaching Hospital)</w:t>
                      </w:r>
                    </w:p>
                    <w:p w14:paraId="4C1A3937" w14:textId="77777777" w:rsidR="004203BD" w:rsidRDefault="004203BD" w:rsidP="004203BD">
                      <w:pPr>
                        <w:jc w:val="center"/>
                        <w:rPr>
                          <w:color w:val="0D0D0D" w:themeColor="text1" w:themeTint="F2"/>
                        </w:rPr>
                      </w:pPr>
                      <w:r w:rsidRPr="00B74FC7">
                        <w:rPr>
                          <w:color w:val="0D0D0D" w:themeColor="text1" w:themeTint="F2"/>
                        </w:rPr>
                        <w:t>ERYC hospital SWs source basic residential/nursing beds and have oversight of all restarts</w:t>
                      </w:r>
                      <w:r>
                        <w:rPr>
                          <w:color w:val="0D0D0D" w:themeColor="text1" w:themeTint="F2"/>
                        </w:rPr>
                        <w:t>.</w:t>
                      </w:r>
                    </w:p>
                    <w:p w14:paraId="2511C434" w14:textId="77777777" w:rsidR="004203BD" w:rsidRPr="00B74FC7" w:rsidRDefault="004203BD" w:rsidP="004203BD">
                      <w:pPr>
                        <w:jc w:val="center"/>
                        <w:rPr>
                          <w:color w:val="0D0D0D" w:themeColor="text1" w:themeTint="F2"/>
                        </w:rPr>
                      </w:pPr>
                      <w:r>
                        <w:rPr>
                          <w:color w:val="0D0D0D" w:themeColor="text1" w:themeTint="F2"/>
                        </w:rPr>
                        <w:t>Pathway 4/York for EOL/CHC</w:t>
                      </w:r>
                    </w:p>
                  </w:txbxContent>
                </v:textbox>
              </v:rect>
            </w:pict>
          </mc:Fallback>
        </mc:AlternateContent>
      </w:r>
    </w:p>
    <w:p w14:paraId="7E12A220" w14:textId="77777777"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95104" behindDoc="0" locked="0" layoutInCell="1" allowOverlap="1" wp14:anchorId="090C5C2E" wp14:editId="26B32D36">
                <wp:simplePos x="0" y="0"/>
                <wp:positionH relativeFrom="column">
                  <wp:posOffset>3737610</wp:posOffset>
                </wp:positionH>
                <wp:positionV relativeFrom="paragraph">
                  <wp:posOffset>6985</wp:posOffset>
                </wp:positionV>
                <wp:extent cx="914400" cy="15621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14400" cy="1562100"/>
                        </a:xfrm>
                        <a:prstGeom prst="rect">
                          <a:avLst/>
                        </a:prstGeom>
                        <a:solidFill>
                          <a:srgbClr val="92D050"/>
                        </a:solidFill>
                        <a:ln w="25400" cap="flat" cmpd="sng" algn="ctr">
                          <a:solidFill>
                            <a:srgbClr val="4F81BD">
                              <a:shade val="50000"/>
                            </a:srgbClr>
                          </a:solidFill>
                          <a:prstDash val="solid"/>
                        </a:ln>
                        <a:effectLst/>
                      </wps:spPr>
                      <wps:txbx>
                        <w:txbxContent>
                          <w:p w14:paraId="7611D654" w14:textId="77777777" w:rsidR="004203BD" w:rsidRPr="00B74FC7" w:rsidRDefault="004203BD" w:rsidP="004203BD">
                            <w:pPr>
                              <w:jc w:val="center"/>
                              <w:rPr>
                                <w:color w:val="0D0D0D" w:themeColor="text1" w:themeTint="F2"/>
                              </w:rPr>
                            </w:pPr>
                            <w:r w:rsidRPr="00B74FC7">
                              <w:rPr>
                                <w:color w:val="0D0D0D" w:themeColor="text1" w:themeTint="F2"/>
                              </w:rPr>
                              <w:t>Pathway 2: Acute bed</w:t>
                            </w:r>
                          </w:p>
                          <w:p w14:paraId="25584463" w14:textId="77777777" w:rsidR="004203BD" w:rsidRPr="00B74FC7" w:rsidRDefault="004203BD" w:rsidP="004203BD">
                            <w:pPr>
                              <w:jc w:val="center"/>
                              <w:rPr>
                                <w:color w:val="0D0D0D" w:themeColor="text1" w:themeTint="F2"/>
                              </w:rPr>
                            </w:pPr>
                            <w:r w:rsidRPr="00B74FC7">
                              <w:rPr>
                                <w:color w:val="0D0D0D" w:themeColor="text1" w:themeTint="F2"/>
                              </w:rPr>
                              <w:t>Straight to Discharge to assess bed - with ERYC hospital SW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C5C2E" id="Rectangle 46" o:spid="_x0000_s1037" style="position:absolute;left:0;text-align:left;margin-left:294.3pt;margin-top:.55pt;width:1in;height:12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" fillcolor="#92d050" strokecolor="#385d8a" strokeweight="2pt">
                <v:textbox>
                  <w:txbxContent>
                    <w:p w14:paraId="7611D654" w14:textId="77777777" w:rsidR="004203BD" w:rsidRPr="00B74FC7" w:rsidRDefault="004203BD" w:rsidP="004203BD">
                      <w:pPr>
                        <w:jc w:val="center"/>
                        <w:rPr>
                          <w:color w:val="0D0D0D" w:themeColor="text1" w:themeTint="F2"/>
                        </w:rPr>
                      </w:pPr>
                      <w:r w:rsidRPr="00B74FC7">
                        <w:rPr>
                          <w:color w:val="0D0D0D" w:themeColor="text1" w:themeTint="F2"/>
                        </w:rPr>
                        <w:t>Pathway 2: Acute bed</w:t>
                      </w:r>
                    </w:p>
                    <w:p w14:paraId="25584463" w14:textId="77777777" w:rsidR="004203BD" w:rsidRPr="00B74FC7" w:rsidRDefault="004203BD" w:rsidP="004203BD">
                      <w:pPr>
                        <w:jc w:val="center"/>
                        <w:rPr>
                          <w:color w:val="0D0D0D" w:themeColor="text1" w:themeTint="F2"/>
                        </w:rPr>
                      </w:pPr>
                      <w:r w:rsidRPr="00B74FC7">
                        <w:rPr>
                          <w:color w:val="0D0D0D" w:themeColor="text1" w:themeTint="F2"/>
                        </w:rPr>
                        <w:t>Straight to Discharge to assess bed - with ERYC hospital SW oversight</w:t>
                      </w:r>
                    </w:p>
                  </w:txbxContent>
                </v:textbox>
              </v:rect>
            </w:pict>
          </mc:Fallback>
        </mc:AlternateContent>
      </w:r>
    </w:p>
    <w:p w14:paraId="2BE2B0C5" w14:textId="77777777" w:rsidR="004203BD" w:rsidRDefault="004203BD" w:rsidP="004203BD">
      <w:pPr>
        <w:spacing w:before="100" w:beforeAutospacing="1" w:after="100" w:afterAutospacing="1" w:line="240" w:lineRule="auto"/>
        <w:jc w:val="both"/>
      </w:pPr>
    </w:p>
    <w:p w14:paraId="32A434E2" w14:textId="77777777" w:rsidR="004203BD" w:rsidRDefault="004203BD" w:rsidP="004203BD">
      <w:pPr>
        <w:spacing w:before="100" w:beforeAutospacing="1" w:after="100" w:afterAutospacing="1" w:line="240" w:lineRule="auto"/>
        <w:jc w:val="both"/>
      </w:pPr>
      <w:r>
        <w:rPr>
          <w:noProof/>
          <w:color w:val="0D0D0D" w:themeColor="text1" w:themeTint="F2"/>
          <w:lang w:eastAsia="en-GB"/>
        </w:rPr>
        <mc:AlternateContent>
          <mc:Choice Requires="wps">
            <w:drawing>
              <wp:anchor distT="0" distB="0" distL="114300" distR="114300" simplePos="0" relativeHeight="251703296" behindDoc="0" locked="0" layoutInCell="1" allowOverlap="1" wp14:anchorId="37D59D72" wp14:editId="5F96ADBA">
                <wp:simplePos x="0" y="0"/>
                <wp:positionH relativeFrom="margin">
                  <wp:posOffset>-212090</wp:posOffset>
                </wp:positionH>
                <wp:positionV relativeFrom="paragraph">
                  <wp:posOffset>162560</wp:posOffset>
                </wp:positionV>
                <wp:extent cx="233695" cy="519976"/>
                <wp:effectExtent l="0" t="0" r="52070" b="52070"/>
                <wp:wrapNone/>
                <wp:docPr id="47" name="Straight Arrow Connector 47"/>
                <wp:cNvGraphicFramePr/>
                <a:graphic xmlns:a="http://schemas.openxmlformats.org/drawingml/2006/main">
                  <a:graphicData uri="http://schemas.microsoft.com/office/word/2010/wordprocessingShape">
                    <wps:wsp>
                      <wps:cNvCnPr/>
                      <wps:spPr>
                        <a:xfrm>
                          <a:off x="0" y="0"/>
                          <a:ext cx="233695" cy="51997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78396" id="Straight Arrow Connector 47" o:spid="_x0000_s1026" type="#_x0000_t32" style="position:absolute;margin-left:-16.7pt;margin-top:12.8pt;width:18.4pt;height:40.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" strokecolor="#4a7ebb">
                <v:stroke endarrow="block"/>
                <w10:wrap anchorx="margin"/>
              </v:shape>
            </w:pict>
          </mc:Fallback>
        </mc:AlternateContent>
      </w:r>
    </w:p>
    <w:p w14:paraId="608D883C" w14:textId="7073C900" w:rsidR="004203BD" w:rsidRDefault="004203BD" w:rsidP="004203BD">
      <w:pPr>
        <w:spacing w:before="100" w:beforeAutospacing="1" w:after="100" w:afterAutospacing="1" w:line="240" w:lineRule="auto"/>
        <w:jc w:val="both"/>
      </w:pPr>
    </w:p>
    <w:p w14:paraId="30B0403D" w14:textId="34A2AB1E" w:rsidR="004203BD" w:rsidRPr="004565E1" w:rsidRDefault="004203BD" w:rsidP="004203BD">
      <w:pPr>
        <w:spacing w:before="100" w:beforeAutospacing="1" w:after="100" w:afterAutospacing="1" w:line="240" w:lineRule="auto"/>
        <w:jc w:val="both"/>
        <w:rPr>
          <w:color w:val="0D0D0D" w:themeColor="text1" w:themeTint="F2"/>
        </w:rPr>
      </w:pPr>
      <w:r>
        <w:rPr>
          <w:noProof/>
          <w:lang w:eastAsia="en-GB"/>
        </w:rPr>
        <mc:AlternateContent>
          <mc:Choice Requires="wps">
            <w:drawing>
              <wp:anchor distT="0" distB="0" distL="114300" distR="114300" simplePos="0" relativeHeight="251697152" behindDoc="0" locked="0" layoutInCell="1" allowOverlap="1" wp14:anchorId="202270A7" wp14:editId="59EE2A16">
                <wp:simplePos x="0" y="0"/>
                <wp:positionH relativeFrom="column">
                  <wp:posOffset>118110</wp:posOffset>
                </wp:positionH>
                <wp:positionV relativeFrom="paragraph">
                  <wp:posOffset>149861</wp:posOffset>
                </wp:positionV>
                <wp:extent cx="3104515" cy="628650"/>
                <wp:effectExtent l="0" t="0" r="19685" b="19050"/>
                <wp:wrapNone/>
                <wp:docPr id="51" name="Rectangle 51"/>
                <wp:cNvGraphicFramePr/>
                <a:graphic xmlns:a="http://schemas.openxmlformats.org/drawingml/2006/main">
                  <a:graphicData uri="http://schemas.microsoft.com/office/word/2010/wordprocessingShape">
                    <wps:wsp>
                      <wps:cNvSpPr/>
                      <wps:spPr>
                        <a:xfrm>
                          <a:off x="0" y="0"/>
                          <a:ext cx="3104515" cy="628650"/>
                        </a:xfrm>
                        <a:prstGeom prst="rect">
                          <a:avLst/>
                        </a:prstGeom>
                        <a:solidFill>
                          <a:srgbClr val="FF66FF"/>
                        </a:solidFill>
                        <a:ln w="25400" cap="flat" cmpd="sng" algn="ctr">
                          <a:solidFill>
                            <a:srgbClr val="4F81BD">
                              <a:shade val="50000"/>
                            </a:srgbClr>
                          </a:solidFill>
                          <a:prstDash val="solid"/>
                        </a:ln>
                        <a:effectLst/>
                      </wps:spPr>
                      <wps:txbx>
                        <w:txbxContent>
                          <w:p w14:paraId="440F9D0C" w14:textId="77777777" w:rsidR="004203BD" w:rsidRPr="00DA4C67" w:rsidRDefault="004203BD" w:rsidP="004203BD">
                            <w:pPr>
                              <w:jc w:val="center"/>
                              <w:rPr>
                                <w:b/>
                                <w:color w:val="0D0D0D" w:themeColor="text1" w:themeTint="F2"/>
                              </w:rPr>
                            </w:pPr>
                            <w:r w:rsidRPr="00DA4C67">
                              <w:rPr>
                                <w:b/>
                                <w:color w:val="0D0D0D" w:themeColor="text1" w:themeTint="F2"/>
                              </w:rPr>
                              <w:t>WITHIN 24 – 48 HOURS</w:t>
                            </w:r>
                          </w:p>
                          <w:p w14:paraId="2608C0E2" w14:textId="77777777" w:rsidR="004203BD" w:rsidRPr="00DA4C67" w:rsidRDefault="004203BD" w:rsidP="004203BD">
                            <w:pPr>
                              <w:jc w:val="center"/>
                              <w:rPr>
                                <w:color w:val="0D0D0D" w:themeColor="text1" w:themeTint="F2"/>
                              </w:rPr>
                            </w:pPr>
                            <w:r w:rsidRPr="00DA4C67">
                              <w:rPr>
                                <w:color w:val="0D0D0D" w:themeColor="text1" w:themeTint="F2"/>
                              </w:rPr>
                              <w:t>C</w:t>
                            </w:r>
                            <w:r>
                              <w:rPr>
                                <w:color w:val="0D0D0D" w:themeColor="text1" w:themeTint="F2"/>
                              </w:rPr>
                              <w:t>SS AO’s UTILISE D2A</w:t>
                            </w:r>
                            <w:r w:rsidRPr="00DA4C67">
                              <w:rPr>
                                <w:color w:val="0D0D0D" w:themeColor="text1" w:themeTint="F2"/>
                              </w:rPr>
                              <w:t xml:space="preserve"> ASSESSMENT</w:t>
                            </w:r>
                            <w:r>
                              <w:rPr>
                                <w:color w:val="0D0D0D" w:themeColor="text1" w:themeTint="F2"/>
                              </w:rPr>
                              <w:t xml:space="preserve"> (LTA Form)</w:t>
                            </w:r>
                            <w:r w:rsidRPr="00DA4C67">
                              <w:rPr>
                                <w:color w:val="0D0D0D" w:themeColor="text1" w:themeTint="F2"/>
                              </w:rPr>
                              <w:t xml:space="preserve"> TO REVIEW INITIAL TA CARE AND SUPPORT </w:t>
                            </w:r>
                          </w:p>
                          <w:p w14:paraId="38DC6AAE" w14:textId="77777777" w:rsidR="004203BD" w:rsidRPr="00A15448" w:rsidRDefault="004203BD" w:rsidP="004203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270A7" id="Rectangle 51" o:spid="_x0000_s1038" style="position:absolute;left:0;text-align:left;margin-left:9.3pt;margin-top:11.8pt;width:244.4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" fillcolor="#f6f" strokecolor="#385d8a" strokeweight="2pt">
                <v:textbox>
                  <w:txbxContent>
                    <w:p w14:paraId="440F9D0C" w14:textId="77777777" w:rsidR="004203BD" w:rsidRPr="00DA4C67" w:rsidRDefault="004203BD" w:rsidP="004203BD">
                      <w:pPr>
                        <w:jc w:val="center"/>
                        <w:rPr>
                          <w:b/>
                          <w:color w:val="0D0D0D" w:themeColor="text1" w:themeTint="F2"/>
                        </w:rPr>
                      </w:pPr>
                      <w:r w:rsidRPr="00DA4C67">
                        <w:rPr>
                          <w:b/>
                          <w:color w:val="0D0D0D" w:themeColor="text1" w:themeTint="F2"/>
                        </w:rPr>
                        <w:t>WITHIN 24 – 48 HOURS</w:t>
                      </w:r>
                    </w:p>
                    <w:p w14:paraId="2608C0E2" w14:textId="77777777" w:rsidR="004203BD" w:rsidRPr="00DA4C67" w:rsidRDefault="004203BD" w:rsidP="004203BD">
                      <w:pPr>
                        <w:jc w:val="center"/>
                        <w:rPr>
                          <w:color w:val="0D0D0D" w:themeColor="text1" w:themeTint="F2"/>
                        </w:rPr>
                      </w:pPr>
                      <w:r w:rsidRPr="00DA4C67">
                        <w:rPr>
                          <w:color w:val="0D0D0D" w:themeColor="text1" w:themeTint="F2"/>
                        </w:rPr>
                        <w:t>C</w:t>
                      </w:r>
                      <w:r>
                        <w:rPr>
                          <w:color w:val="0D0D0D" w:themeColor="text1" w:themeTint="F2"/>
                        </w:rPr>
                        <w:t>SS AO’s UTILISE D2A</w:t>
                      </w:r>
                      <w:r w:rsidRPr="00DA4C67">
                        <w:rPr>
                          <w:color w:val="0D0D0D" w:themeColor="text1" w:themeTint="F2"/>
                        </w:rPr>
                        <w:t xml:space="preserve"> ASSESSMENT</w:t>
                      </w:r>
                      <w:r>
                        <w:rPr>
                          <w:color w:val="0D0D0D" w:themeColor="text1" w:themeTint="F2"/>
                        </w:rPr>
                        <w:t xml:space="preserve"> (LTA Form)</w:t>
                      </w:r>
                      <w:r w:rsidRPr="00DA4C67">
                        <w:rPr>
                          <w:color w:val="0D0D0D" w:themeColor="text1" w:themeTint="F2"/>
                        </w:rPr>
                        <w:t xml:space="preserve"> TO REVIEW INITIAL TA CARE AND SUPPORT </w:t>
                      </w:r>
                    </w:p>
                    <w:p w14:paraId="38DC6AAE" w14:textId="77777777" w:rsidR="004203BD" w:rsidRPr="00A15448" w:rsidRDefault="004203BD" w:rsidP="004203BD"/>
                  </w:txbxContent>
                </v:textbox>
              </v:rect>
            </w:pict>
          </mc:Fallback>
        </mc:AlternateContent>
      </w:r>
    </w:p>
    <w:p w14:paraId="749D20D9" w14:textId="77777777"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98176" behindDoc="0" locked="0" layoutInCell="1" allowOverlap="1" wp14:anchorId="49285E99" wp14:editId="74F1FE58">
                <wp:simplePos x="0" y="0"/>
                <wp:positionH relativeFrom="column">
                  <wp:posOffset>3499485</wp:posOffset>
                </wp:positionH>
                <wp:positionV relativeFrom="paragraph">
                  <wp:posOffset>109220</wp:posOffset>
                </wp:positionV>
                <wp:extent cx="3115310" cy="962025"/>
                <wp:effectExtent l="0" t="0" r="27940" b="28575"/>
                <wp:wrapNone/>
                <wp:docPr id="52" name="Rectangle 52"/>
                <wp:cNvGraphicFramePr/>
                <a:graphic xmlns:a="http://schemas.openxmlformats.org/drawingml/2006/main">
                  <a:graphicData uri="http://schemas.microsoft.com/office/word/2010/wordprocessingShape">
                    <wps:wsp>
                      <wps:cNvSpPr/>
                      <wps:spPr>
                        <a:xfrm>
                          <a:off x="0" y="0"/>
                          <a:ext cx="3115310" cy="962025"/>
                        </a:xfrm>
                        <a:prstGeom prst="rect">
                          <a:avLst/>
                        </a:prstGeom>
                        <a:solidFill>
                          <a:srgbClr val="FF66FF"/>
                        </a:solidFill>
                        <a:ln w="25400" cap="flat" cmpd="sng" algn="ctr">
                          <a:solidFill>
                            <a:srgbClr val="4F81BD">
                              <a:shade val="50000"/>
                            </a:srgbClr>
                          </a:solidFill>
                          <a:prstDash val="solid"/>
                        </a:ln>
                        <a:effectLst/>
                      </wps:spPr>
                      <wps:txbx>
                        <w:txbxContent>
                          <w:p w14:paraId="329B6F73" w14:textId="77777777" w:rsidR="004203BD" w:rsidRPr="00DA4C67" w:rsidRDefault="004203BD" w:rsidP="004203BD">
                            <w:pPr>
                              <w:jc w:val="center"/>
                              <w:rPr>
                                <w:color w:val="0D0D0D" w:themeColor="text1" w:themeTint="F2"/>
                              </w:rPr>
                            </w:pPr>
                            <w:r w:rsidRPr="00DA4C67">
                              <w:rPr>
                                <w:color w:val="0D0D0D" w:themeColor="text1" w:themeTint="F2"/>
                              </w:rPr>
                              <w:t>YES:</w:t>
                            </w:r>
                          </w:p>
                          <w:p w14:paraId="100F676C" w14:textId="77777777" w:rsidR="004203BD" w:rsidRPr="00DA4C67" w:rsidRDefault="004203BD" w:rsidP="004203BD">
                            <w:pPr>
                              <w:jc w:val="center"/>
                              <w:rPr>
                                <w:color w:val="0D0D0D" w:themeColor="text1" w:themeTint="F2"/>
                              </w:rPr>
                            </w:pPr>
                            <w:r w:rsidRPr="00DA4C67">
                              <w:rPr>
                                <w:color w:val="0D0D0D" w:themeColor="text1" w:themeTint="F2"/>
                              </w:rPr>
                              <w:t>NOTIFY C&amp;</w:t>
                            </w:r>
                            <w:r>
                              <w:rPr>
                                <w:color w:val="0D0D0D" w:themeColor="text1" w:themeTint="F2"/>
                              </w:rPr>
                              <w:t>RT/CLOSE INITIAL D2A</w:t>
                            </w:r>
                            <w:r w:rsidRPr="00DA4C67">
                              <w:rPr>
                                <w:color w:val="0D0D0D" w:themeColor="text1" w:themeTint="F2"/>
                              </w:rPr>
                              <w:t xml:space="preserve"> ASSESSMENT</w:t>
                            </w:r>
                          </w:p>
                          <w:p w14:paraId="39FF4924" w14:textId="77777777" w:rsidR="004203BD" w:rsidRPr="00DA4C67" w:rsidRDefault="004203BD" w:rsidP="004203BD">
                            <w:pPr>
                              <w:jc w:val="center"/>
                              <w:rPr>
                                <w:color w:val="0D0D0D" w:themeColor="text1" w:themeTint="F2"/>
                              </w:rPr>
                            </w:pPr>
                            <w:r w:rsidRPr="00DA4C67">
                              <w:rPr>
                                <w:color w:val="0D0D0D" w:themeColor="text1" w:themeTint="F2"/>
                              </w:rPr>
                              <w:t>RAISE CONTACT TO CWT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5E99" id="Rectangle 52" o:spid="_x0000_s1039" style="position:absolute;left:0;text-align:left;margin-left:275.55pt;margin-top:8.6pt;width:245.3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" fillcolor="#f6f" strokecolor="#385d8a" strokeweight="2pt">
                <v:textbox>
                  <w:txbxContent>
                    <w:p w14:paraId="329B6F73" w14:textId="77777777" w:rsidR="004203BD" w:rsidRPr="00DA4C67" w:rsidRDefault="004203BD" w:rsidP="004203BD">
                      <w:pPr>
                        <w:jc w:val="center"/>
                        <w:rPr>
                          <w:color w:val="0D0D0D" w:themeColor="text1" w:themeTint="F2"/>
                        </w:rPr>
                      </w:pPr>
                      <w:r w:rsidRPr="00DA4C67">
                        <w:rPr>
                          <w:color w:val="0D0D0D" w:themeColor="text1" w:themeTint="F2"/>
                        </w:rPr>
                        <w:t>YES:</w:t>
                      </w:r>
                    </w:p>
                    <w:p w14:paraId="100F676C" w14:textId="77777777" w:rsidR="004203BD" w:rsidRPr="00DA4C67" w:rsidRDefault="004203BD" w:rsidP="004203BD">
                      <w:pPr>
                        <w:jc w:val="center"/>
                        <w:rPr>
                          <w:color w:val="0D0D0D" w:themeColor="text1" w:themeTint="F2"/>
                        </w:rPr>
                      </w:pPr>
                      <w:r w:rsidRPr="00DA4C67">
                        <w:rPr>
                          <w:color w:val="0D0D0D" w:themeColor="text1" w:themeTint="F2"/>
                        </w:rPr>
                        <w:t>NOTIFY C&amp;</w:t>
                      </w:r>
                      <w:r>
                        <w:rPr>
                          <w:color w:val="0D0D0D" w:themeColor="text1" w:themeTint="F2"/>
                        </w:rPr>
                        <w:t>RT/CLOSE INITIAL D2A</w:t>
                      </w:r>
                      <w:r w:rsidRPr="00DA4C67">
                        <w:rPr>
                          <w:color w:val="0D0D0D" w:themeColor="text1" w:themeTint="F2"/>
                        </w:rPr>
                        <w:t xml:space="preserve"> ASSESSMENT</w:t>
                      </w:r>
                    </w:p>
                    <w:p w14:paraId="39FF4924" w14:textId="77777777" w:rsidR="004203BD" w:rsidRPr="00DA4C67" w:rsidRDefault="004203BD" w:rsidP="004203BD">
                      <w:pPr>
                        <w:jc w:val="center"/>
                        <w:rPr>
                          <w:color w:val="0D0D0D" w:themeColor="text1" w:themeTint="F2"/>
                        </w:rPr>
                      </w:pPr>
                      <w:r w:rsidRPr="00DA4C67">
                        <w:rPr>
                          <w:color w:val="0D0D0D" w:themeColor="text1" w:themeTint="F2"/>
                        </w:rPr>
                        <w:t>RAISE CONTACT TO CWT</w:t>
                      </w:r>
                    </w:p>
                  </w:txbxContent>
                </v:textbox>
              </v:rect>
            </w:pict>
          </mc:Fallback>
        </mc:AlternateContent>
      </w:r>
    </w:p>
    <w:p w14:paraId="4B0229FB" w14:textId="246ED61B" w:rsidR="004203BD" w:rsidRDefault="004203BD" w:rsidP="004203BD">
      <w:pPr>
        <w:spacing w:before="100" w:beforeAutospacing="1" w:after="100" w:afterAutospacing="1" w:line="240" w:lineRule="auto"/>
        <w:jc w:val="both"/>
      </w:pPr>
    </w:p>
    <w:p w14:paraId="2D11537B" w14:textId="01710E42" w:rsidR="004203BD" w:rsidRDefault="004203BD" w:rsidP="004203BD">
      <w:pPr>
        <w:spacing w:before="100" w:beforeAutospacing="1" w:after="100" w:afterAutospacing="1" w:line="240" w:lineRule="auto"/>
        <w:jc w:val="both"/>
      </w:pPr>
      <w:r>
        <w:rPr>
          <w:noProof/>
          <w:lang w:eastAsia="en-GB"/>
        </w:rPr>
        <mc:AlternateContent>
          <mc:Choice Requires="wps">
            <w:drawing>
              <wp:anchor distT="0" distB="0" distL="114300" distR="114300" simplePos="0" relativeHeight="251699200" behindDoc="0" locked="0" layoutInCell="1" allowOverlap="1" wp14:anchorId="0E1870E3" wp14:editId="714EB6C9">
                <wp:simplePos x="0" y="0"/>
                <wp:positionH relativeFrom="margin">
                  <wp:posOffset>-428625</wp:posOffset>
                </wp:positionH>
                <wp:positionV relativeFrom="paragraph">
                  <wp:posOffset>243840</wp:posOffset>
                </wp:positionV>
                <wp:extent cx="1842135" cy="1036320"/>
                <wp:effectExtent l="0" t="0" r="24765" b="11430"/>
                <wp:wrapNone/>
                <wp:docPr id="53" name="Rectangle 53"/>
                <wp:cNvGraphicFramePr/>
                <a:graphic xmlns:a="http://schemas.openxmlformats.org/drawingml/2006/main">
                  <a:graphicData uri="http://schemas.microsoft.com/office/word/2010/wordprocessingShape">
                    <wps:wsp>
                      <wps:cNvSpPr/>
                      <wps:spPr>
                        <a:xfrm>
                          <a:off x="0" y="0"/>
                          <a:ext cx="1842135" cy="1036320"/>
                        </a:xfrm>
                        <a:prstGeom prst="rect">
                          <a:avLst/>
                        </a:prstGeom>
                        <a:solidFill>
                          <a:srgbClr val="FF66FF"/>
                        </a:solidFill>
                        <a:ln w="25400" cap="flat" cmpd="sng" algn="ctr">
                          <a:solidFill>
                            <a:srgbClr val="4F81BD">
                              <a:shade val="50000"/>
                            </a:srgbClr>
                          </a:solidFill>
                          <a:prstDash val="solid"/>
                        </a:ln>
                        <a:effectLst/>
                      </wps:spPr>
                      <wps:txbx>
                        <w:txbxContent>
                          <w:p w14:paraId="3F73A8C6" w14:textId="77777777" w:rsidR="004203BD" w:rsidRPr="00A15448" w:rsidRDefault="004203BD" w:rsidP="004203BD">
                            <w:r>
                              <w:t xml:space="preserve"> </w:t>
                            </w:r>
                            <w:r>
                              <w:rPr>
                                <w:color w:val="0D0D0D" w:themeColor="text1" w:themeTint="F2"/>
                              </w:rPr>
                              <w:t xml:space="preserve">NO:  NOTIFY DESIGNATED SW TO RAISE </w:t>
                            </w:r>
                            <w:r w:rsidRPr="00B74FC7">
                              <w:rPr>
                                <w:color w:val="0D0D0D" w:themeColor="text1" w:themeTint="F2"/>
                              </w:rPr>
                              <w:t>CONTACT TO CWT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870E3" id="Rectangle 53" o:spid="_x0000_s1040" style="position:absolute;left:0;text-align:left;margin-left:-33.75pt;margin-top:19.2pt;width:145.05pt;height:81.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" fillcolor="#f6f" strokecolor="#385d8a" strokeweight="2pt">
                <v:textbox>
                  <w:txbxContent>
                    <w:p w14:paraId="3F73A8C6" w14:textId="77777777" w:rsidR="004203BD" w:rsidRPr="00A15448" w:rsidRDefault="004203BD" w:rsidP="004203BD">
                      <w:r>
                        <w:t xml:space="preserve"> </w:t>
                      </w:r>
                      <w:r>
                        <w:rPr>
                          <w:color w:val="0D0D0D" w:themeColor="text1" w:themeTint="F2"/>
                        </w:rPr>
                        <w:t xml:space="preserve">NO:  NOTIFY DESIGNATED SW TO RAISE </w:t>
                      </w:r>
                      <w:r w:rsidRPr="00B74FC7">
                        <w:rPr>
                          <w:color w:val="0D0D0D" w:themeColor="text1" w:themeTint="F2"/>
                        </w:rPr>
                        <w:t>CONTACT TO CWT FOR REVIEW</w:t>
                      </w:r>
                    </w:p>
                  </w:txbxContent>
                </v:textbox>
                <w10:wrap anchorx="margin"/>
              </v:rect>
            </w:pict>
          </mc:Fallback>
        </mc:AlternateContent>
      </w:r>
    </w:p>
    <w:p w14:paraId="0CBC7299" w14:textId="389AB706" w:rsidR="004203BD" w:rsidRDefault="00E16F5D" w:rsidP="004203BD">
      <w:pPr>
        <w:spacing w:before="100" w:beforeAutospacing="1" w:after="100" w:afterAutospacing="1" w:line="240" w:lineRule="auto"/>
        <w:jc w:val="both"/>
      </w:pPr>
      <w:r>
        <w:rPr>
          <w:b/>
          <w:noProof/>
          <w:lang w:eastAsia="en-GB"/>
        </w:rPr>
        <mc:AlternateContent>
          <mc:Choice Requires="wps">
            <w:drawing>
              <wp:anchor distT="0" distB="0" distL="114300" distR="114300" simplePos="0" relativeHeight="251705344" behindDoc="0" locked="0" layoutInCell="1" allowOverlap="1" wp14:anchorId="5D272194" wp14:editId="15567A14">
                <wp:simplePos x="0" y="0"/>
                <wp:positionH relativeFrom="margin">
                  <wp:posOffset>3781425</wp:posOffset>
                </wp:positionH>
                <wp:positionV relativeFrom="paragraph">
                  <wp:posOffset>235585</wp:posOffset>
                </wp:positionV>
                <wp:extent cx="1658620" cy="1019175"/>
                <wp:effectExtent l="0" t="0" r="17780" b="28575"/>
                <wp:wrapNone/>
                <wp:docPr id="56" name="Rectangle 56"/>
                <wp:cNvGraphicFramePr/>
                <a:graphic xmlns:a="http://schemas.openxmlformats.org/drawingml/2006/main">
                  <a:graphicData uri="http://schemas.microsoft.com/office/word/2010/wordprocessingShape">
                    <wps:wsp>
                      <wps:cNvSpPr/>
                      <wps:spPr>
                        <a:xfrm>
                          <a:off x="0" y="0"/>
                          <a:ext cx="1658620" cy="1019175"/>
                        </a:xfrm>
                        <a:prstGeom prst="rect">
                          <a:avLst/>
                        </a:prstGeom>
                        <a:solidFill>
                          <a:srgbClr val="FF6600"/>
                        </a:solidFill>
                        <a:ln w="25400" cap="flat" cmpd="sng" algn="ctr">
                          <a:solidFill>
                            <a:srgbClr val="4F81BD">
                              <a:shade val="50000"/>
                            </a:srgbClr>
                          </a:solidFill>
                          <a:prstDash val="solid"/>
                        </a:ln>
                        <a:effectLst/>
                      </wps:spPr>
                      <wps:txbx>
                        <w:txbxContent>
                          <w:p w14:paraId="114F7239" w14:textId="77777777" w:rsidR="004203BD" w:rsidRPr="00451736" w:rsidRDefault="004203BD" w:rsidP="004203BD">
                            <w:pPr>
                              <w:jc w:val="center"/>
                              <w:rPr>
                                <w:color w:val="0D0D0D" w:themeColor="text1" w:themeTint="F2"/>
                              </w:rPr>
                            </w:pPr>
                            <w:r w:rsidRPr="00451736">
                              <w:rPr>
                                <w:color w:val="0D0D0D" w:themeColor="text1" w:themeTint="F2"/>
                              </w:rPr>
                              <w:t xml:space="preserve">CWT FOLLOW UP/REVIEW within </w:t>
                            </w:r>
                            <w:r w:rsidRPr="00DA4C67">
                              <w:rPr>
                                <w:b/>
                                <w:color w:val="0D0D0D" w:themeColor="text1" w:themeTint="F2"/>
                              </w:rPr>
                              <w:t>max</w:t>
                            </w:r>
                            <w:r>
                              <w:rPr>
                                <w:color w:val="0D0D0D" w:themeColor="text1" w:themeTint="F2"/>
                              </w:rPr>
                              <w:t>.</w:t>
                            </w:r>
                            <w:r w:rsidRPr="00451736">
                              <w:rPr>
                                <w:color w:val="0D0D0D" w:themeColor="text1" w:themeTint="F2"/>
                              </w:rPr>
                              <w:t xml:space="preserve"> 12 weeks after NEW </w:t>
                            </w:r>
                            <w:r>
                              <w:rPr>
                                <w:color w:val="0D0D0D" w:themeColor="text1" w:themeTint="F2"/>
                              </w:rPr>
                              <w:t xml:space="preserve">D2A </w:t>
                            </w:r>
                            <w:r w:rsidRPr="00451736">
                              <w:rPr>
                                <w:color w:val="0D0D0D" w:themeColor="text1" w:themeTint="F2"/>
                              </w:rPr>
                              <w:t>CONTACT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72194" id="Rectangle 56" o:spid="_x0000_s1041" style="position:absolute;left:0;text-align:left;margin-left:297.75pt;margin-top:18.55pt;width:130.6pt;height:8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" fillcolor="#f60" strokecolor="#385d8a" strokeweight="2pt">
                <v:textbox>
                  <w:txbxContent>
                    <w:p w14:paraId="114F7239" w14:textId="77777777" w:rsidR="004203BD" w:rsidRPr="00451736" w:rsidRDefault="004203BD" w:rsidP="004203BD">
                      <w:pPr>
                        <w:jc w:val="center"/>
                        <w:rPr>
                          <w:color w:val="0D0D0D" w:themeColor="text1" w:themeTint="F2"/>
                        </w:rPr>
                      </w:pPr>
                      <w:r w:rsidRPr="00451736">
                        <w:rPr>
                          <w:color w:val="0D0D0D" w:themeColor="text1" w:themeTint="F2"/>
                        </w:rPr>
                        <w:t xml:space="preserve">CWT FOLLOW UP/REVIEW within </w:t>
                      </w:r>
                      <w:r w:rsidRPr="00DA4C67">
                        <w:rPr>
                          <w:b/>
                          <w:color w:val="0D0D0D" w:themeColor="text1" w:themeTint="F2"/>
                        </w:rPr>
                        <w:t>max</w:t>
                      </w:r>
                      <w:r>
                        <w:rPr>
                          <w:color w:val="0D0D0D" w:themeColor="text1" w:themeTint="F2"/>
                        </w:rPr>
                        <w:t>.</w:t>
                      </w:r>
                      <w:r w:rsidRPr="00451736">
                        <w:rPr>
                          <w:color w:val="0D0D0D" w:themeColor="text1" w:themeTint="F2"/>
                        </w:rPr>
                        <w:t xml:space="preserve"> 12 weeks after NEW </w:t>
                      </w:r>
                      <w:r>
                        <w:rPr>
                          <w:color w:val="0D0D0D" w:themeColor="text1" w:themeTint="F2"/>
                        </w:rPr>
                        <w:t xml:space="preserve">D2A </w:t>
                      </w:r>
                      <w:r w:rsidRPr="00451736">
                        <w:rPr>
                          <w:color w:val="0D0D0D" w:themeColor="text1" w:themeTint="F2"/>
                        </w:rPr>
                        <w:t>CONTACT RECEIVED</w:t>
                      </w:r>
                    </w:p>
                  </w:txbxContent>
                </v:textbox>
                <w10:wrap anchorx="margin"/>
              </v:rect>
            </w:pict>
          </mc:Fallback>
        </mc:AlternateContent>
      </w:r>
      <w:r>
        <w:rPr>
          <w:noProof/>
          <w:lang w:eastAsia="en-GB"/>
        </w:rPr>
        <mc:AlternateContent>
          <mc:Choice Requires="wps">
            <w:drawing>
              <wp:anchor distT="0" distB="0" distL="114300" distR="114300" simplePos="0" relativeHeight="251704320" behindDoc="0" locked="0" layoutInCell="1" allowOverlap="1" wp14:anchorId="5EC81E41" wp14:editId="13EEDBE1">
                <wp:simplePos x="0" y="0"/>
                <wp:positionH relativeFrom="margin">
                  <wp:posOffset>1800225</wp:posOffset>
                </wp:positionH>
                <wp:positionV relativeFrom="paragraph">
                  <wp:posOffset>216535</wp:posOffset>
                </wp:positionV>
                <wp:extent cx="1466850" cy="10382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466850" cy="1038225"/>
                        </a:xfrm>
                        <a:prstGeom prst="rect">
                          <a:avLst/>
                        </a:prstGeom>
                        <a:solidFill>
                          <a:srgbClr val="C0504D">
                            <a:lumMod val="40000"/>
                            <a:lumOff val="60000"/>
                          </a:srgbClr>
                        </a:solidFill>
                        <a:ln w="25400" cap="flat" cmpd="sng" algn="ctr">
                          <a:solidFill>
                            <a:srgbClr val="4F81BD">
                              <a:shade val="50000"/>
                            </a:srgbClr>
                          </a:solidFill>
                          <a:prstDash val="solid"/>
                        </a:ln>
                        <a:effectLst/>
                      </wps:spPr>
                      <wps:txbx>
                        <w:txbxContent>
                          <w:p w14:paraId="5881B599" w14:textId="77777777" w:rsidR="004203BD" w:rsidRPr="00B74FC7" w:rsidRDefault="004203BD" w:rsidP="004203BD">
                            <w:pPr>
                              <w:jc w:val="center"/>
                              <w:rPr>
                                <w:color w:val="0D0D0D" w:themeColor="text1" w:themeTint="F2"/>
                              </w:rPr>
                            </w:pPr>
                            <w:r w:rsidRPr="00B74FC7">
                              <w:rPr>
                                <w:color w:val="0D0D0D" w:themeColor="text1" w:themeTint="F2"/>
                              </w:rPr>
                              <w:t>INITIATE ASC FINANCIAL ASSESSMENT</w:t>
                            </w:r>
                            <w:r>
                              <w:rPr>
                                <w:color w:val="0D0D0D" w:themeColor="text1" w:themeTint="F2"/>
                              </w:rPr>
                              <w:t xml:space="preserve"> CONTACT</w:t>
                            </w:r>
                            <w:r w:rsidRPr="00B74FC7">
                              <w:rPr>
                                <w:color w:val="0D0D0D" w:themeColor="text1" w:themeTint="F2"/>
                              </w:rP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1E41" id="Rectangle 55" o:spid="_x0000_s1042" style="position:absolute;left:0;text-align:left;margin-left:141.75pt;margin-top:17.05pt;width:115.5pt;height:8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" fillcolor="#e6b9b8" strokecolor="#385d8a" strokeweight="2pt">
                <v:textbox>
                  <w:txbxContent>
                    <w:p w14:paraId="5881B599" w14:textId="77777777" w:rsidR="004203BD" w:rsidRPr="00B74FC7" w:rsidRDefault="004203BD" w:rsidP="004203BD">
                      <w:pPr>
                        <w:jc w:val="center"/>
                        <w:rPr>
                          <w:color w:val="0D0D0D" w:themeColor="text1" w:themeTint="F2"/>
                        </w:rPr>
                      </w:pPr>
                      <w:r w:rsidRPr="00B74FC7">
                        <w:rPr>
                          <w:color w:val="0D0D0D" w:themeColor="text1" w:themeTint="F2"/>
                        </w:rPr>
                        <w:t>INITIATE ASC FINANCIAL ASSESSMENT</w:t>
                      </w:r>
                      <w:r>
                        <w:rPr>
                          <w:color w:val="0D0D0D" w:themeColor="text1" w:themeTint="F2"/>
                        </w:rPr>
                        <w:t xml:space="preserve"> CONTACT</w:t>
                      </w:r>
                      <w:r w:rsidRPr="00B74FC7">
                        <w:rPr>
                          <w:color w:val="0D0D0D" w:themeColor="text1" w:themeTint="F2"/>
                        </w:rPr>
                        <w:t xml:space="preserve"> PROCESS</w:t>
                      </w:r>
                    </w:p>
                  </w:txbxContent>
                </v:textbox>
                <w10:wrap anchorx="margin"/>
              </v:rect>
            </w:pict>
          </mc:Fallback>
        </mc:AlternateContent>
      </w:r>
      <w:r w:rsidR="004203BD">
        <w:rPr>
          <w:noProof/>
          <w:lang w:eastAsia="en-GB"/>
        </w:rPr>
        <mc:AlternateContent>
          <mc:Choice Requires="wps">
            <w:drawing>
              <wp:anchor distT="0" distB="0" distL="114300" distR="114300" simplePos="0" relativeHeight="251707392" behindDoc="0" locked="0" layoutInCell="1" allowOverlap="1" wp14:anchorId="5660DEF7" wp14:editId="1F291D5C">
                <wp:simplePos x="0" y="0"/>
                <wp:positionH relativeFrom="column">
                  <wp:posOffset>3265170</wp:posOffset>
                </wp:positionH>
                <wp:positionV relativeFrom="paragraph">
                  <wp:posOffset>187325</wp:posOffset>
                </wp:positionV>
                <wp:extent cx="261620" cy="285750"/>
                <wp:effectExtent l="38100" t="0" r="24130" b="57150"/>
                <wp:wrapNone/>
                <wp:docPr id="1024" name="Straight Arrow Connector 1024"/>
                <wp:cNvGraphicFramePr/>
                <a:graphic xmlns:a="http://schemas.openxmlformats.org/drawingml/2006/main">
                  <a:graphicData uri="http://schemas.microsoft.com/office/word/2010/wordprocessingShape">
                    <wps:wsp>
                      <wps:cNvCnPr/>
                      <wps:spPr>
                        <a:xfrm flipH="1">
                          <a:off x="0" y="0"/>
                          <a:ext cx="261620" cy="2857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F9ACF8" id="Straight Arrow Connector 1024" o:spid="_x0000_s1026" type="#_x0000_t32" style="position:absolute;margin-left:257.1pt;margin-top:14.75pt;width:20.6pt;height:2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" strokecolor="#4a7ebb">
                <v:stroke endarrow="block"/>
              </v:shape>
            </w:pict>
          </mc:Fallback>
        </mc:AlternateContent>
      </w:r>
    </w:p>
    <w:p w14:paraId="3485140D" w14:textId="4C19380E" w:rsidR="004203BD" w:rsidRDefault="004203BD" w:rsidP="004203BD">
      <w:pPr>
        <w:spacing w:before="100" w:beforeAutospacing="1" w:after="100" w:afterAutospacing="1" w:line="240" w:lineRule="auto"/>
        <w:jc w:val="both"/>
      </w:pPr>
    </w:p>
    <w:p w14:paraId="28A5FD5C" w14:textId="6315BACF" w:rsidR="005F6EB8" w:rsidRDefault="005F6EB8" w:rsidP="004203BD">
      <w:pPr>
        <w:spacing w:before="100" w:beforeAutospacing="1" w:after="100" w:afterAutospacing="1" w:line="240" w:lineRule="auto"/>
        <w:jc w:val="both"/>
      </w:pPr>
    </w:p>
    <w:p w14:paraId="705F0099" w14:textId="1C3DD891" w:rsidR="004203BD" w:rsidRDefault="005F6EB8" w:rsidP="004203BD">
      <w:pPr>
        <w:spacing w:before="100" w:beforeAutospacing="1" w:after="100" w:afterAutospacing="1" w:line="240" w:lineRule="auto"/>
        <w:jc w:val="both"/>
      </w:pPr>
      <w:r>
        <w:rPr>
          <w:b/>
          <w:noProof/>
          <w:lang w:eastAsia="en-GB"/>
        </w:rPr>
        <mc:AlternateContent>
          <mc:Choice Requires="wps">
            <w:drawing>
              <wp:anchor distT="0" distB="0" distL="114300" distR="114300" simplePos="0" relativeHeight="251708416" behindDoc="0" locked="0" layoutInCell="1" allowOverlap="1" wp14:anchorId="6435FC8B" wp14:editId="3B42BF86">
                <wp:simplePos x="0" y="0"/>
                <wp:positionH relativeFrom="column">
                  <wp:posOffset>1458595</wp:posOffset>
                </wp:positionH>
                <wp:positionV relativeFrom="paragraph">
                  <wp:posOffset>10795</wp:posOffset>
                </wp:positionV>
                <wp:extent cx="292485" cy="68577"/>
                <wp:effectExtent l="0" t="0" r="50800" b="84455"/>
                <wp:wrapNone/>
                <wp:docPr id="1025" name="Straight Arrow Connector 1025"/>
                <wp:cNvGraphicFramePr/>
                <a:graphic xmlns:a="http://schemas.openxmlformats.org/drawingml/2006/main">
                  <a:graphicData uri="http://schemas.microsoft.com/office/word/2010/wordprocessingShape">
                    <wps:wsp>
                      <wps:cNvCnPr/>
                      <wps:spPr>
                        <a:xfrm>
                          <a:off x="0" y="0"/>
                          <a:ext cx="292485" cy="6857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A8EA01" id="Straight Arrow Connector 1025" o:spid="_x0000_s1026" type="#_x0000_t32" style="position:absolute;margin-left:114.85pt;margin-top:.85pt;width:23.0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" strokecolor="#4a7ebb">
                <v:stroke endarrow="block"/>
              </v:shape>
            </w:pict>
          </mc:Fallback>
        </mc:AlternateContent>
      </w:r>
    </w:p>
    <w:p w14:paraId="42822F0F" w14:textId="77777777" w:rsidR="005F6EB8" w:rsidRPr="00DB5319" w:rsidRDefault="005F6EB8" w:rsidP="005F6EB8">
      <w:pPr>
        <w:pStyle w:val="Normal-Standard"/>
      </w:pPr>
      <w:r w:rsidRPr="00DB5319">
        <w:lastRenderedPageBreak/>
        <w:t>Key:</w:t>
      </w:r>
      <w:r>
        <w:t xml:space="preserve"> Discharge to A</w:t>
      </w:r>
      <w:r w:rsidRPr="00DB5319">
        <w:t>ssess flow chart</w:t>
      </w:r>
    </w:p>
    <w:tbl>
      <w:tblPr>
        <w:tblStyle w:val="TableGrid"/>
        <w:tblW w:w="0" w:type="auto"/>
        <w:tblInd w:w="817" w:type="dxa"/>
        <w:tblLook w:val="04A0" w:firstRow="1" w:lastRow="0" w:firstColumn="1" w:lastColumn="0" w:noHBand="0" w:noVBand="1"/>
      </w:tblPr>
      <w:tblGrid>
        <w:gridCol w:w="2081"/>
        <w:gridCol w:w="6098"/>
      </w:tblGrid>
      <w:tr w:rsidR="005F6EB8" w14:paraId="1BDE5471" w14:textId="77777777" w:rsidTr="002406F4">
        <w:tc>
          <w:tcPr>
            <w:tcW w:w="2081" w:type="dxa"/>
            <w:tcBorders>
              <w:top w:val="single" w:sz="12" w:space="0" w:color="4F81BD" w:themeColor="accent1"/>
              <w:left w:val="single" w:sz="12" w:space="0" w:color="4F81BD" w:themeColor="accent1"/>
            </w:tcBorders>
          </w:tcPr>
          <w:p w14:paraId="17541EF4" w14:textId="77777777" w:rsidR="005F6EB8" w:rsidRDefault="005F6EB8" w:rsidP="00296BAF">
            <w:pPr>
              <w:pStyle w:val="Normal-Standard"/>
            </w:pPr>
            <w:r>
              <w:t xml:space="preserve">ASC worker </w:t>
            </w:r>
            <w:r>
              <w:tab/>
            </w:r>
          </w:p>
        </w:tc>
        <w:tc>
          <w:tcPr>
            <w:tcW w:w="6098" w:type="dxa"/>
            <w:tcBorders>
              <w:top w:val="single" w:sz="12" w:space="0" w:color="4F81BD" w:themeColor="accent1"/>
              <w:right w:val="single" w:sz="12" w:space="0" w:color="4F81BD" w:themeColor="accent1"/>
            </w:tcBorders>
          </w:tcPr>
          <w:p w14:paraId="11343B94" w14:textId="77777777" w:rsidR="005F6EB8" w:rsidRDefault="005F6EB8" w:rsidP="00296BAF">
            <w:pPr>
              <w:pStyle w:val="Normal-Standard"/>
            </w:pPr>
            <w:r>
              <w:t xml:space="preserve">Could be team manager/senior social work/social work or care co-ordinator in either hospital or community teams </w:t>
            </w:r>
          </w:p>
        </w:tc>
      </w:tr>
      <w:tr w:rsidR="005F6EB8" w14:paraId="5400C82A" w14:textId="77777777" w:rsidTr="002406F4">
        <w:tc>
          <w:tcPr>
            <w:tcW w:w="2081" w:type="dxa"/>
            <w:tcBorders>
              <w:left w:val="single" w:sz="12" w:space="0" w:color="4F81BD" w:themeColor="accent1"/>
            </w:tcBorders>
          </w:tcPr>
          <w:p w14:paraId="3B5A24F4" w14:textId="77777777" w:rsidR="005F6EB8" w:rsidRDefault="005F6EB8" w:rsidP="00296BAF">
            <w:pPr>
              <w:pStyle w:val="Normal-Standard"/>
            </w:pPr>
            <w:r>
              <w:t>BMC</w:t>
            </w:r>
          </w:p>
        </w:tc>
        <w:tc>
          <w:tcPr>
            <w:tcW w:w="6098" w:type="dxa"/>
            <w:tcBorders>
              <w:right w:val="single" w:sz="12" w:space="0" w:color="4F81BD" w:themeColor="accent1"/>
            </w:tcBorders>
          </w:tcPr>
          <w:p w14:paraId="0C487D6F" w14:textId="77777777" w:rsidR="005F6EB8" w:rsidRDefault="005F6EB8" w:rsidP="00296BAF">
            <w:pPr>
              <w:pStyle w:val="Normal-Standard"/>
            </w:pPr>
            <w:r w:rsidRPr="0013107E">
              <w:t>Busines</w:t>
            </w:r>
            <w:r>
              <w:t xml:space="preserve">s Management and Commissioning </w:t>
            </w:r>
            <w:r w:rsidRPr="0013107E">
              <w:t>(ERYC)</w:t>
            </w:r>
          </w:p>
        </w:tc>
      </w:tr>
      <w:tr w:rsidR="005F6EB8" w14:paraId="0A7B46F4" w14:textId="77777777" w:rsidTr="002406F4">
        <w:tc>
          <w:tcPr>
            <w:tcW w:w="2081" w:type="dxa"/>
            <w:tcBorders>
              <w:left w:val="single" w:sz="12" w:space="0" w:color="4F81BD" w:themeColor="accent1"/>
            </w:tcBorders>
          </w:tcPr>
          <w:p w14:paraId="3D0BDFFB" w14:textId="77777777" w:rsidR="005F6EB8" w:rsidRDefault="005F6EB8" w:rsidP="00296BAF">
            <w:pPr>
              <w:pStyle w:val="Normal-Standard"/>
            </w:pPr>
            <w:r>
              <w:t>POC</w:t>
            </w:r>
          </w:p>
        </w:tc>
        <w:tc>
          <w:tcPr>
            <w:tcW w:w="6098" w:type="dxa"/>
            <w:tcBorders>
              <w:right w:val="single" w:sz="12" w:space="0" w:color="4F81BD" w:themeColor="accent1"/>
            </w:tcBorders>
          </w:tcPr>
          <w:p w14:paraId="0B9C692B" w14:textId="77777777" w:rsidR="005F6EB8" w:rsidRDefault="005F6EB8" w:rsidP="00296BAF">
            <w:pPr>
              <w:pStyle w:val="Normal-Standard"/>
            </w:pPr>
            <w:r w:rsidRPr="0013107E">
              <w:t>Package of care (in the community)</w:t>
            </w:r>
          </w:p>
        </w:tc>
      </w:tr>
      <w:tr w:rsidR="005F6EB8" w14:paraId="108F0D93" w14:textId="77777777" w:rsidTr="002406F4">
        <w:tc>
          <w:tcPr>
            <w:tcW w:w="2081" w:type="dxa"/>
            <w:tcBorders>
              <w:left w:val="single" w:sz="12" w:space="0" w:color="4F81BD" w:themeColor="accent1"/>
            </w:tcBorders>
          </w:tcPr>
          <w:p w14:paraId="365DB830" w14:textId="77777777" w:rsidR="005F6EB8" w:rsidRDefault="005F6EB8" w:rsidP="00296BAF">
            <w:pPr>
              <w:pStyle w:val="Normal-Standard"/>
            </w:pPr>
            <w:r>
              <w:t>CSS</w:t>
            </w:r>
          </w:p>
        </w:tc>
        <w:tc>
          <w:tcPr>
            <w:tcW w:w="6098" w:type="dxa"/>
            <w:tcBorders>
              <w:right w:val="single" w:sz="12" w:space="0" w:color="4F81BD" w:themeColor="accent1"/>
            </w:tcBorders>
          </w:tcPr>
          <w:p w14:paraId="446FD018" w14:textId="77777777" w:rsidR="005F6EB8" w:rsidRDefault="005F6EB8" w:rsidP="00296BAF">
            <w:pPr>
              <w:pStyle w:val="Normal-Standard"/>
            </w:pPr>
            <w:r w:rsidRPr="0013107E">
              <w:t>Community Support Service (ERYC in-house home care)</w:t>
            </w:r>
          </w:p>
        </w:tc>
      </w:tr>
      <w:tr w:rsidR="005F6EB8" w14:paraId="17A70E34" w14:textId="77777777" w:rsidTr="002406F4">
        <w:tc>
          <w:tcPr>
            <w:tcW w:w="2081" w:type="dxa"/>
            <w:tcBorders>
              <w:left w:val="single" w:sz="12" w:space="0" w:color="4F81BD" w:themeColor="accent1"/>
            </w:tcBorders>
          </w:tcPr>
          <w:p w14:paraId="5B08869C" w14:textId="77777777" w:rsidR="005F6EB8" w:rsidRDefault="005F6EB8" w:rsidP="00296BAF">
            <w:pPr>
              <w:pStyle w:val="Normal-Standard"/>
            </w:pPr>
            <w:r>
              <w:t xml:space="preserve">CSS TA </w:t>
            </w:r>
          </w:p>
        </w:tc>
        <w:tc>
          <w:tcPr>
            <w:tcW w:w="6098" w:type="dxa"/>
            <w:tcBorders>
              <w:right w:val="single" w:sz="12" w:space="0" w:color="4F81BD" w:themeColor="accent1"/>
            </w:tcBorders>
          </w:tcPr>
          <w:p w14:paraId="7120F013" w14:textId="77777777" w:rsidR="005F6EB8" w:rsidRPr="0013107E" w:rsidRDefault="005F6EB8" w:rsidP="00296BAF">
            <w:pPr>
              <w:pStyle w:val="Normal-Standard"/>
            </w:pPr>
            <w:r>
              <w:t>Community Support Service technical assistant</w:t>
            </w:r>
          </w:p>
        </w:tc>
      </w:tr>
      <w:tr w:rsidR="005F6EB8" w14:paraId="5F5A38F4" w14:textId="77777777" w:rsidTr="002406F4">
        <w:tc>
          <w:tcPr>
            <w:tcW w:w="2081" w:type="dxa"/>
            <w:tcBorders>
              <w:left w:val="single" w:sz="12" w:space="0" w:color="4F81BD" w:themeColor="accent1"/>
            </w:tcBorders>
          </w:tcPr>
          <w:p w14:paraId="7ED899C2" w14:textId="77777777" w:rsidR="005F6EB8" w:rsidRDefault="005F6EB8" w:rsidP="00296BAF">
            <w:pPr>
              <w:pStyle w:val="Normal-Standard"/>
            </w:pPr>
            <w:r>
              <w:t xml:space="preserve">CSS AO </w:t>
            </w:r>
          </w:p>
        </w:tc>
        <w:tc>
          <w:tcPr>
            <w:tcW w:w="6098" w:type="dxa"/>
            <w:tcBorders>
              <w:right w:val="single" w:sz="12" w:space="0" w:color="4F81BD" w:themeColor="accent1"/>
            </w:tcBorders>
          </w:tcPr>
          <w:p w14:paraId="568FA282" w14:textId="77777777" w:rsidR="005F6EB8" w:rsidRPr="0013107E" w:rsidRDefault="005F6EB8" w:rsidP="00296BAF">
            <w:pPr>
              <w:pStyle w:val="Normal-Standard"/>
            </w:pPr>
            <w:r>
              <w:t xml:space="preserve">Community Support Service assessment officer </w:t>
            </w:r>
          </w:p>
        </w:tc>
      </w:tr>
      <w:tr w:rsidR="005F6EB8" w14:paraId="7211C9B2" w14:textId="77777777" w:rsidTr="002406F4">
        <w:tc>
          <w:tcPr>
            <w:tcW w:w="2081" w:type="dxa"/>
            <w:tcBorders>
              <w:left w:val="single" w:sz="12" w:space="0" w:color="4F81BD" w:themeColor="accent1"/>
            </w:tcBorders>
          </w:tcPr>
          <w:p w14:paraId="2347DFC7" w14:textId="77777777" w:rsidR="005F6EB8" w:rsidRDefault="005F6EB8" w:rsidP="00296BAF">
            <w:pPr>
              <w:pStyle w:val="Normal-Standard"/>
            </w:pPr>
            <w:r>
              <w:t>C&amp;RT</w:t>
            </w:r>
          </w:p>
        </w:tc>
        <w:tc>
          <w:tcPr>
            <w:tcW w:w="6098" w:type="dxa"/>
            <w:tcBorders>
              <w:right w:val="single" w:sz="12" w:space="0" w:color="4F81BD" w:themeColor="accent1"/>
            </w:tcBorders>
          </w:tcPr>
          <w:p w14:paraId="1760A7CB" w14:textId="77777777" w:rsidR="005F6EB8" w:rsidRDefault="005F6EB8" w:rsidP="00296BAF">
            <w:pPr>
              <w:pStyle w:val="Normal-Standard"/>
            </w:pPr>
            <w:r w:rsidRPr="0013107E">
              <w:t>Contract and Review Team (ERYC)</w:t>
            </w:r>
          </w:p>
        </w:tc>
      </w:tr>
      <w:tr w:rsidR="005F6EB8" w14:paraId="386A652A" w14:textId="77777777" w:rsidTr="002406F4">
        <w:tc>
          <w:tcPr>
            <w:tcW w:w="2081" w:type="dxa"/>
            <w:tcBorders>
              <w:left w:val="single" w:sz="12" w:space="0" w:color="4F81BD" w:themeColor="accent1"/>
            </w:tcBorders>
          </w:tcPr>
          <w:p w14:paraId="2F739F49" w14:textId="77777777" w:rsidR="005F6EB8" w:rsidRDefault="005F6EB8" w:rsidP="00296BAF">
            <w:pPr>
              <w:pStyle w:val="Normal-Standard"/>
            </w:pPr>
            <w:r>
              <w:t>CWT</w:t>
            </w:r>
          </w:p>
        </w:tc>
        <w:tc>
          <w:tcPr>
            <w:tcW w:w="6098" w:type="dxa"/>
            <w:tcBorders>
              <w:right w:val="single" w:sz="12" w:space="0" w:color="4F81BD" w:themeColor="accent1"/>
            </w:tcBorders>
          </w:tcPr>
          <w:p w14:paraId="01B28379" w14:textId="77777777" w:rsidR="005F6EB8" w:rsidRDefault="005F6EB8" w:rsidP="00296BAF">
            <w:pPr>
              <w:pStyle w:val="Normal-Standard"/>
            </w:pPr>
            <w:r>
              <w:t>Community Wellbeing T</w:t>
            </w:r>
            <w:r w:rsidRPr="0013107E">
              <w:t>eam (ERYC</w:t>
            </w:r>
            <w:r>
              <w:t>)</w:t>
            </w:r>
          </w:p>
        </w:tc>
      </w:tr>
      <w:tr w:rsidR="005F6EB8" w14:paraId="6BFD2665" w14:textId="77777777" w:rsidTr="002406F4">
        <w:tc>
          <w:tcPr>
            <w:tcW w:w="2081" w:type="dxa"/>
            <w:tcBorders>
              <w:left w:val="single" w:sz="12" w:space="0" w:color="4F81BD" w:themeColor="accent1"/>
            </w:tcBorders>
          </w:tcPr>
          <w:p w14:paraId="64B7DC8B" w14:textId="77777777" w:rsidR="005F6EB8" w:rsidRDefault="005F6EB8" w:rsidP="00296BAF">
            <w:pPr>
              <w:pStyle w:val="Normal-Standard"/>
            </w:pPr>
            <w:r>
              <w:t>D2A</w:t>
            </w:r>
          </w:p>
        </w:tc>
        <w:tc>
          <w:tcPr>
            <w:tcW w:w="6098" w:type="dxa"/>
            <w:tcBorders>
              <w:right w:val="single" w:sz="12" w:space="0" w:color="4F81BD" w:themeColor="accent1"/>
            </w:tcBorders>
          </w:tcPr>
          <w:p w14:paraId="7C949AA2" w14:textId="77777777" w:rsidR="005F6EB8" w:rsidRDefault="005F6EB8" w:rsidP="00296BAF">
            <w:pPr>
              <w:pStyle w:val="Normal-Standard"/>
            </w:pPr>
            <w:r w:rsidRPr="0013107E">
              <w:t>Discharge to Assess Pathway</w:t>
            </w:r>
          </w:p>
        </w:tc>
      </w:tr>
      <w:tr w:rsidR="005F6EB8" w14:paraId="1C91FA0A" w14:textId="77777777" w:rsidTr="002406F4">
        <w:tc>
          <w:tcPr>
            <w:tcW w:w="2081" w:type="dxa"/>
            <w:tcBorders>
              <w:left w:val="single" w:sz="12" w:space="0" w:color="4F81BD" w:themeColor="accent1"/>
            </w:tcBorders>
          </w:tcPr>
          <w:p w14:paraId="69B6E01C" w14:textId="77777777" w:rsidR="005F6EB8" w:rsidRDefault="005F6EB8" w:rsidP="00296BAF">
            <w:pPr>
              <w:pStyle w:val="Normal-Standard"/>
            </w:pPr>
            <w:r>
              <w:t>D2A Assessment</w:t>
            </w:r>
          </w:p>
        </w:tc>
        <w:tc>
          <w:tcPr>
            <w:tcW w:w="6098" w:type="dxa"/>
            <w:tcBorders>
              <w:right w:val="single" w:sz="12" w:space="0" w:color="4F81BD" w:themeColor="accent1"/>
            </w:tcBorders>
          </w:tcPr>
          <w:p w14:paraId="27C06FE9" w14:textId="77777777" w:rsidR="005F6EB8" w:rsidRDefault="005F6EB8" w:rsidP="00296BAF">
            <w:pPr>
              <w:pStyle w:val="Normal-Standard"/>
            </w:pPr>
            <w:r>
              <w:t>Discharge to Assess Assessment (AIS)</w:t>
            </w:r>
          </w:p>
        </w:tc>
      </w:tr>
      <w:tr w:rsidR="005F6EB8" w14:paraId="226D7156" w14:textId="77777777" w:rsidTr="002406F4">
        <w:tc>
          <w:tcPr>
            <w:tcW w:w="2081" w:type="dxa"/>
            <w:tcBorders>
              <w:left w:val="single" w:sz="12" w:space="0" w:color="4F81BD" w:themeColor="accent1"/>
            </w:tcBorders>
          </w:tcPr>
          <w:p w14:paraId="2732148C" w14:textId="77777777" w:rsidR="005F6EB8" w:rsidRDefault="005F6EB8" w:rsidP="00296BAF">
            <w:pPr>
              <w:pStyle w:val="Normal-Standard"/>
            </w:pPr>
            <w:r>
              <w:t xml:space="preserve">D2A Care and Support Plan </w:t>
            </w:r>
          </w:p>
        </w:tc>
        <w:tc>
          <w:tcPr>
            <w:tcW w:w="6098" w:type="dxa"/>
            <w:tcBorders>
              <w:right w:val="single" w:sz="12" w:space="0" w:color="4F81BD" w:themeColor="accent1"/>
            </w:tcBorders>
          </w:tcPr>
          <w:p w14:paraId="474AFA34" w14:textId="77777777" w:rsidR="005F6EB8" w:rsidRPr="0013107E" w:rsidRDefault="005F6EB8" w:rsidP="00296BAF">
            <w:pPr>
              <w:pStyle w:val="Normal-Standard"/>
            </w:pPr>
            <w:r>
              <w:t>Discharge to Assess Care and Support Plan (Care and Support Plan on AIS)</w:t>
            </w:r>
          </w:p>
        </w:tc>
      </w:tr>
      <w:tr w:rsidR="005F6EB8" w14:paraId="39BD16A7" w14:textId="77777777" w:rsidTr="002406F4">
        <w:tc>
          <w:tcPr>
            <w:tcW w:w="2081" w:type="dxa"/>
            <w:tcBorders>
              <w:left w:val="single" w:sz="12" w:space="0" w:color="4F81BD" w:themeColor="accent1"/>
            </w:tcBorders>
          </w:tcPr>
          <w:p w14:paraId="5BA1BEEA" w14:textId="77777777" w:rsidR="005F6EB8" w:rsidRDefault="005F6EB8" w:rsidP="00296BAF">
            <w:pPr>
              <w:pStyle w:val="Normal-Standard"/>
            </w:pPr>
            <w:r>
              <w:t>D2A LTA Form</w:t>
            </w:r>
          </w:p>
        </w:tc>
        <w:tc>
          <w:tcPr>
            <w:tcW w:w="6098" w:type="dxa"/>
            <w:tcBorders>
              <w:right w:val="single" w:sz="12" w:space="0" w:color="4F81BD" w:themeColor="accent1"/>
            </w:tcBorders>
          </w:tcPr>
          <w:p w14:paraId="67260C91" w14:textId="77777777" w:rsidR="005F6EB8" w:rsidRDefault="005F6EB8" w:rsidP="00296BAF">
            <w:pPr>
              <w:pStyle w:val="Normal-Standard"/>
            </w:pPr>
            <w:r>
              <w:t xml:space="preserve">Discharge to Assess </w:t>
            </w:r>
            <w:r w:rsidRPr="0013107E">
              <w:t>Light Touch Assessment</w:t>
            </w:r>
            <w:r>
              <w:t xml:space="preserve"> Form (paper document)</w:t>
            </w:r>
          </w:p>
        </w:tc>
      </w:tr>
      <w:tr w:rsidR="005F6EB8" w14:paraId="0E4C8564" w14:textId="77777777" w:rsidTr="002406F4">
        <w:tc>
          <w:tcPr>
            <w:tcW w:w="2081" w:type="dxa"/>
            <w:tcBorders>
              <w:left w:val="single" w:sz="12" w:space="0" w:color="4F81BD" w:themeColor="accent1"/>
              <w:bottom w:val="single" w:sz="12" w:space="0" w:color="4F81BD" w:themeColor="accent1"/>
            </w:tcBorders>
          </w:tcPr>
          <w:p w14:paraId="261AE7CD" w14:textId="77777777" w:rsidR="005F6EB8" w:rsidRDefault="005F6EB8" w:rsidP="00296BAF">
            <w:pPr>
              <w:pStyle w:val="Normal-Standard"/>
            </w:pPr>
            <w:r>
              <w:t xml:space="preserve">Bedded setting </w:t>
            </w:r>
          </w:p>
        </w:tc>
        <w:tc>
          <w:tcPr>
            <w:tcW w:w="6098" w:type="dxa"/>
            <w:tcBorders>
              <w:bottom w:val="single" w:sz="12" w:space="0" w:color="4F81BD" w:themeColor="accent1"/>
              <w:right w:val="single" w:sz="12" w:space="0" w:color="4F81BD" w:themeColor="accent1"/>
            </w:tcBorders>
          </w:tcPr>
          <w:p w14:paraId="713B62DC" w14:textId="77777777" w:rsidR="005F6EB8" w:rsidRDefault="005F6EB8" w:rsidP="00296BAF">
            <w:pPr>
              <w:pStyle w:val="Normal-Standard"/>
            </w:pPr>
            <w:r w:rsidRPr="0013107E">
              <w:t>see Community Bed capacity lists for details</w:t>
            </w:r>
          </w:p>
        </w:tc>
      </w:tr>
    </w:tbl>
    <w:p w14:paraId="600AC1D8" w14:textId="77777777" w:rsidR="00326A29" w:rsidRDefault="002406F4" w:rsidP="002406F4">
      <w:pPr>
        <w:rPr>
          <w:rStyle w:val="Hyperlink"/>
          <w:rFonts w:eastAsiaTheme="majorEastAsia" w:cstheme="majorBidi"/>
          <w:b/>
          <w:bCs/>
          <w:color w:val="0085CA"/>
          <w:sz w:val="32"/>
          <w:szCs w:val="28"/>
          <w:u w:val="none"/>
        </w:rPr>
      </w:pPr>
      <w:r w:rsidRPr="002406F4">
        <w:rPr>
          <w:rStyle w:val="Hyperlink"/>
          <w:rFonts w:eastAsiaTheme="majorEastAsia" w:cstheme="majorBidi"/>
          <w:b/>
          <w:bCs/>
          <w:color w:val="0085CA"/>
          <w:sz w:val="32"/>
          <w:szCs w:val="28"/>
          <w:u w:val="none"/>
        </w:rPr>
        <w:tab/>
      </w:r>
    </w:p>
    <w:p w14:paraId="08C1A981" w14:textId="77777777" w:rsidR="00326A29" w:rsidRDefault="00326A29" w:rsidP="002406F4">
      <w:pPr>
        <w:rPr>
          <w:rStyle w:val="Hyperlink"/>
          <w:rFonts w:eastAsiaTheme="majorEastAsia" w:cstheme="majorBidi"/>
          <w:b/>
          <w:bCs/>
          <w:color w:val="0085CA"/>
          <w:sz w:val="32"/>
          <w:szCs w:val="28"/>
          <w:u w:val="none"/>
        </w:rPr>
      </w:pPr>
    </w:p>
    <w:p w14:paraId="08907104" w14:textId="77777777" w:rsidR="00326A29" w:rsidRDefault="00326A29" w:rsidP="002406F4">
      <w:pPr>
        <w:rPr>
          <w:rStyle w:val="Hyperlink"/>
          <w:rFonts w:eastAsiaTheme="majorEastAsia" w:cstheme="majorBidi"/>
          <w:b/>
          <w:bCs/>
          <w:color w:val="0085CA"/>
          <w:sz w:val="32"/>
          <w:szCs w:val="28"/>
          <w:u w:val="none"/>
        </w:rPr>
      </w:pPr>
    </w:p>
    <w:p w14:paraId="284C4DF1" w14:textId="77777777" w:rsidR="00326A29" w:rsidRDefault="00326A29" w:rsidP="002406F4">
      <w:pPr>
        <w:rPr>
          <w:rStyle w:val="Hyperlink"/>
          <w:rFonts w:eastAsiaTheme="majorEastAsia" w:cstheme="majorBidi"/>
          <w:b/>
          <w:bCs/>
          <w:color w:val="0085CA"/>
          <w:sz w:val="32"/>
          <w:szCs w:val="28"/>
          <w:u w:val="none"/>
        </w:rPr>
      </w:pPr>
    </w:p>
    <w:p w14:paraId="1256E5D4" w14:textId="77777777" w:rsidR="00326A29" w:rsidRDefault="00326A29" w:rsidP="002406F4">
      <w:pPr>
        <w:rPr>
          <w:rStyle w:val="Hyperlink"/>
          <w:rFonts w:eastAsiaTheme="majorEastAsia" w:cstheme="majorBidi"/>
          <w:b/>
          <w:bCs/>
          <w:color w:val="0085CA"/>
          <w:sz w:val="32"/>
          <w:szCs w:val="28"/>
          <w:u w:val="none"/>
        </w:rPr>
      </w:pPr>
    </w:p>
    <w:p w14:paraId="2ABBB03D" w14:textId="77777777" w:rsidR="00326A29" w:rsidRDefault="00326A29" w:rsidP="002406F4">
      <w:pPr>
        <w:rPr>
          <w:rStyle w:val="Hyperlink"/>
          <w:rFonts w:eastAsiaTheme="majorEastAsia" w:cstheme="majorBidi"/>
          <w:b/>
          <w:bCs/>
          <w:color w:val="0085CA"/>
          <w:sz w:val="32"/>
          <w:szCs w:val="28"/>
          <w:u w:val="none"/>
        </w:rPr>
      </w:pPr>
    </w:p>
    <w:p w14:paraId="7D64CCCD" w14:textId="77777777" w:rsidR="00326A29" w:rsidRDefault="00326A29" w:rsidP="002406F4">
      <w:pPr>
        <w:rPr>
          <w:rStyle w:val="Hyperlink"/>
          <w:rFonts w:eastAsiaTheme="majorEastAsia" w:cstheme="majorBidi"/>
          <w:b/>
          <w:bCs/>
          <w:color w:val="0085CA"/>
          <w:sz w:val="32"/>
          <w:szCs w:val="28"/>
          <w:u w:val="none"/>
        </w:rPr>
      </w:pPr>
    </w:p>
    <w:p w14:paraId="1F11E0F7" w14:textId="77777777" w:rsidR="00326A29" w:rsidRDefault="00326A29" w:rsidP="002406F4">
      <w:pPr>
        <w:rPr>
          <w:rStyle w:val="Hyperlink"/>
          <w:rFonts w:eastAsiaTheme="majorEastAsia" w:cstheme="majorBidi"/>
          <w:b/>
          <w:bCs/>
          <w:color w:val="0085CA"/>
          <w:sz w:val="32"/>
          <w:szCs w:val="28"/>
          <w:u w:val="none"/>
        </w:rPr>
      </w:pPr>
    </w:p>
    <w:p w14:paraId="0BF02D63" w14:textId="77777777" w:rsidR="00326A29" w:rsidRDefault="00326A29" w:rsidP="002406F4">
      <w:pPr>
        <w:rPr>
          <w:rStyle w:val="Hyperlink"/>
          <w:rFonts w:eastAsiaTheme="majorEastAsia" w:cstheme="majorBidi"/>
          <w:b/>
          <w:bCs/>
          <w:color w:val="0085CA"/>
          <w:sz w:val="32"/>
          <w:szCs w:val="28"/>
          <w:u w:val="none"/>
        </w:rPr>
      </w:pPr>
    </w:p>
    <w:p w14:paraId="1809F7A6" w14:textId="77777777" w:rsidR="00326A29" w:rsidRDefault="00326A29" w:rsidP="002406F4">
      <w:pPr>
        <w:rPr>
          <w:rStyle w:val="Hyperlink"/>
          <w:rFonts w:eastAsiaTheme="majorEastAsia" w:cstheme="majorBidi"/>
          <w:b/>
          <w:bCs/>
          <w:color w:val="0085CA"/>
          <w:sz w:val="32"/>
          <w:szCs w:val="28"/>
          <w:u w:val="none"/>
        </w:rPr>
      </w:pPr>
    </w:p>
    <w:p w14:paraId="516E561F" w14:textId="77777777" w:rsidR="00326A29" w:rsidRDefault="00326A29" w:rsidP="002406F4">
      <w:pPr>
        <w:rPr>
          <w:rStyle w:val="Hyperlink"/>
          <w:rFonts w:eastAsiaTheme="majorEastAsia" w:cstheme="majorBidi"/>
          <w:b/>
          <w:bCs/>
          <w:color w:val="0085CA"/>
          <w:sz w:val="32"/>
          <w:szCs w:val="28"/>
          <w:u w:val="none"/>
        </w:rPr>
      </w:pPr>
    </w:p>
    <w:p w14:paraId="10EAD3A8" w14:textId="77777777" w:rsidR="00326A29" w:rsidRDefault="00326A29" w:rsidP="002406F4">
      <w:pPr>
        <w:rPr>
          <w:rStyle w:val="Hyperlink"/>
          <w:rFonts w:eastAsiaTheme="majorEastAsia" w:cstheme="majorBidi"/>
          <w:b/>
          <w:bCs/>
          <w:color w:val="0085CA"/>
          <w:sz w:val="32"/>
          <w:szCs w:val="28"/>
          <w:u w:val="none"/>
        </w:rPr>
      </w:pPr>
    </w:p>
    <w:p w14:paraId="2EA9D51D" w14:textId="02FB73CE" w:rsidR="00326A29" w:rsidRPr="00AF2A5B" w:rsidRDefault="002406F4" w:rsidP="00AF2A5B">
      <w:pPr>
        <w:pStyle w:val="Heading1"/>
        <w:rPr>
          <w:rStyle w:val="Hyperlink"/>
          <w:color w:val="0085CA"/>
          <w:u w:val="none"/>
        </w:rPr>
      </w:pPr>
      <w:bookmarkStart w:id="11" w:name="_Toc62023396"/>
      <w:r w:rsidRPr="00AF2A5B">
        <w:rPr>
          <w:rStyle w:val="Hyperlink"/>
          <w:color w:val="0085CA"/>
          <w:u w:val="none"/>
        </w:rPr>
        <w:lastRenderedPageBreak/>
        <w:t>Scenario</w:t>
      </w:r>
      <w:r w:rsidR="00AF2A5B" w:rsidRPr="00AF2A5B">
        <w:rPr>
          <w:rStyle w:val="Hyperlink"/>
          <w:color w:val="0085CA"/>
          <w:u w:val="none"/>
        </w:rPr>
        <w:t xml:space="preserve"> 1</w:t>
      </w:r>
      <w:bookmarkEnd w:id="11"/>
    </w:p>
    <w:p w14:paraId="2CEFB961" w14:textId="03A78A25" w:rsidR="00326A29" w:rsidRDefault="00326A29" w:rsidP="00326A29">
      <w:pPr>
        <w:rPr>
          <w:rFonts w:eastAsiaTheme="majorEastAsia" w:cstheme="majorBidi"/>
          <w:sz w:val="32"/>
          <w:szCs w:val="28"/>
        </w:rPr>
      </w:pPr>
    </w:p>
    <w:tbl>
      <w:tblPr>
        <w:tblStyle w:val="TableGrid3"/>
        <w:tblW w:w="85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7110"/>
      </w:tblGrid>
      <w:tr w:rsidR="00326A29" w:rsidRPr="007B0870" w14:paraId="133A2F5A" w14:textId="77777777" w:rsidTr="007C6879">
        <w:tc>
          <w:tcPr>
            <w:tcW w:w="1465" w:type="dxa"/>
            <w:tcBorders>
              <w:top w:val="dashed" w:sz="4" w:space="0" w:color="0085CA"/>
              <w:left w:val="dashed" w:sz="4" w:space="0" w:color="0085CA"/>
              <w:bottom w:val="dashed" w:sz="4" w:space="0" w:color="0085CA"/>
              <w:right w:val="single" w:sz="8" w:space="0" w:color="0085CA"/>
            </w:tcBorders>
          </w:tcPr>
          <w:p w14:paraId="25FB0865" w14:textId="77777777" w:rsidR="00326A29" w:rsidRPr="007B0870" w:rsidRDefault="00326A29" w:rsidP="007C6879">
            <w:pPr>
              <w:jc w:val="center"/>
              <w:rPr>
                <w:sz w:val="24"/>
                <w:szCs w:val="24"/>
              </w:rPr>
            </w:pPr>
            <w:r w:rsidRPr="007B0870">
              <w:rPr>
                <w:noProof/>
                <w:sz w:val="24"/>
                <w:szCs w:val="24"/>
                <w:lang w:eastAsia="en-GB"/>
              </w:rPr>
              <w:drawing>
                <wp:inline distT="0" distB="0" distL="0" distR="0" wp14:anchorId="3A37529B" wp14:editId="7768E603">
                  <wp:extent cx="603504" cy="603504"/>
                  <wp:effectExtent l="0" t="0" r="6350" b="635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2A7DD2ED" w14:textId="78B23C66" w:rsidR="00326A29" w:rsidRPr="007B0870" w:rsidRDefault="00326A29" w:rsidP="007C6879">
            <w:pPr>
              <w:rPr>
                <w:sz w:val="24"/>
                <w:szCs w:val="24"/>
              </w:rPr>
            </w:pPr>
            <w:r w:rsidRPr="007B0870">
              <w:rPr>
                <w:i/>
                <w:iCs/>
                <w:sz w:val="24"/>
                <w:szCs w:val="24"/>
              </w:rPr>
              <w:t>Scenario</w:t>
            </w:r>
            <w:r>
              <w:rPr>
                <w:i/>
                <w:iCs/>
                <w:sz w:val="24"/>
                <w:szCs w:val="24"/>
              </w:rPr>
              <w:t xml:space="preserve"> Gloria</w:t>
            </w:r>
          </w:p>
          <w:p w14:paraId="48A85E5A" w14:textId="77777777" w:rsidR="00326A29" w:rsidRDefault="00326A29" w:rsidP="007C6879">
            <w:pPr>
              <w:rPr>
                <w:sz w:val="24"/>
                <w:szCs w:val="24"/>
              </w:rPr>
            </w:pPr>
            <w:r w:rsidRPr="00326A29">
              <w:rPr>
                <w:noProof/>
                <w:sz w:val="24"/>
                <w:szCs w:val="24"/>
                <w:lang w:eastAsia="en-GB"/>
              </w:rPr>
              <w:drawing>
                <wp:anchor distT="0" distB="0" distL="114300" distR="114300" simplePos="0" relativeHeight="251717632" behindDoc="0" locked="0" layoutInCell="1" allowOverlap="1" wp14:anchorId="74E08E4F" wp14:editId="508E209C">
                  <wp:simplePos x="0" y="0"/>
                  <wp:positionH relativeFrom="column">
                    <wp:posOffset>9525</wp:posOffset>
                  </wp:positionH>
                  <wp:positionV relativeFrom="paragraph">
                    <wp:posOffset>199390</wp:posOffset>
                  </wp:positionV>
                  <wp:extent cx="1562100" cy="1212850"/>
                  <wp:effectExtent l="0" t="0" r="0" b="6350"/>
                  <wp:wrapSquare wrapText="bothSides"/>
                  <wp:docPr id="10"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2100" cy="121285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527844BD" w14:textId="77777777" w:rsidR="00326A29" w:rsidRPr="00326A29" w:rsidRDefault="00326A29" w:rsidP="00326A29">
            <w:pPr>
              <w:rPr>
                <w:sz w:val="24"/>
                <w:szCs w:val="24"/>
              </w:rPr>
            </w:pPr>
            <w:r w:rsidRPr="00326A29">
              <w:rPr>
                <w:sz w:val="24"/>
                <w:szCs w:val="24"/>
              </w:rPr>
              <w:t xml:space="preserve">Gloria is 67 years old and has been in hospital for 9 weeks. </w:t>
            </w:r>
          </w:p>
          <w:p w14:paraId="2626B581" w14:textId="7785D257" w:rsidR="00326A29" w:rsidRDefault="00326A29" w:rsidP="00326A29">
            <w:pPr>
              <w:rPr>
                <w:sz w:val="24"/>
                <w:szCs w:val="24"/>
              </w:rPr>
            </w:pPr>
            <w:r w:rsidRPr="00326A29">
              <w:rPr>
                <w:sz w:val="24"/>
                <w:szCs w:val="24"/>
              </w:rPr>
              <w:t xml:space="preserve">Gloria was admitted with breathing difficulties, not having had these difficulties previously, and after tests was diagnosed with </w:t>
            </w:r>
            <w:proofErr w:type="spellStart"/>
            <w:r w:rsidRPr="00326A29">
              <w:rPr>
                <w:sz w:val="24"/>
                <w:szCs w:val="24"/>
              </w:rPr>
              <w:t>Covid</w:t>
            </w:r>
            <w:proofErr w:type="spellEnd"/>
            <w:r w:rsidRPr="00326A29">
              <w:rPr>
                <w:sz w:val="24"/>
                <w:szCs w:val="24"/>
              </w:rPr>
              <w:t xml:space="preserve"> 19. </w:t>
            </w:r>
          </w:p>
          <w:p w14:paraId="63E3535B" w14:textId="77777777" w:rsidR="00326A29" w:rsidRPr="00326A29" w:rsidRDefault="00326A29" w:rsidP="00326A29">
            <w:pPr>
              <w:rPr>
                <w:sz w:val="24"/>
                <w:szCs w:val="24"/>
              </w:rPr>
            </w:pPr>
          </w:p>
          <w:p w14:paraId="5E608799" w14:textId="316B7D48" w:rsidR="00326A29" w:rsidRDefault="009360C5" w:rsidP="00326A29">
            <w:pPr>
              <w:rPr>
                <w:sz w:val="24"/>
                <w:szCs w:val="24"/>
              </w:rPr>
            </w:pPr>
            <w:r w:rsidRPr="00326A29">
              <w:rPr>
                <w:sz w:val="24"/>
                <w:szCs w:val="24"/>
              </w:rPr>
              <w:t>Gloria’s</w:t>
            </w:r>
            <w:r w:rsidR="00326A29" w:rsidRPr="00326A29">
              <w:rPr>
                <w:sz w:val="24"/>
                <w:szCs w:val="24"/>
              </w:rPr>
              <w:t xml:space="preserve"> condition worsened rapidly and it was necessary for G</w:t>
            </w:r>
            <w:r w:rsidR="00E16F5D">
              <w:rPr>
                <w:sz w:val="24"/>
                <w:szCs w:val="24"/>
              </w:rPr>
              <w:t xml:space="preserve">loria to </w:t>
            </w:r>
            <w:proofErr w:type="gramStart"/>
            <w:r w:rsidR="00E16F5D">
              <w:rPr>
                <w:sz w:val="24"/>
                <w:szCs w:val="24"/>
              </w:rPr>
              <w:t>be taken</w:t>
            </w:r>
            <w:proofErr w:type="gramEnd"/>
            <w:r w:rsidR="00E16F5D">
              <w:rPr>
                <w:sz w:val="24"/>
                <w:szCs w:val="24"/>
              </w:rPr>
              <w:t xml:space="preserve"> to Intensive Care U</w:t>
            </w:r>
            <w:r w:rsidR="00326A29" w:rsidRPr="00326A29">
              <w:rPr>
                <w:sz w:val="24"/>
                <w:szCs w:val="24"/>
              </w:rPr>
              <w:t xml:space="preserve">nit to be treated. </w:t>
            </w:r>
          </w:p>
          <w:p w14:paraId="360DEE81" w14:textId="77777777" w:rsidR="00326A29" w:rsidRPr="00326A29" w:rsidRDefault="00326A29" w:rsidP="00326A29">
            <w:pPr>
              <w:rPr>
                <w:sz w:val="24"/>
                <w:szCs w:val="24"/>
              </w:rPr>
            </w:pPr>
          </w:p>
          <w:p w14:paraId="383EE89A" w14:textId="77777777" w:rsidR="00326A29" w:rsidRDefault="00326A29" w:rsidP="00326A29">
            <w:pPr>
              <w:rPr>
                <w:sz w:val="24"/>
                <w:szCs w:val="24"/>
              </w:rPr>
            </w:pPr>
            <w:r w:rsidRPr="00326A29">
              <w:rPr>
                <w:sz w:val="24"/>
                <w:szCs w:val="24"/>
              </w:rPr>
              <w:t xml:space="preserve">Gloria is now experiencing post intensive care syndrome (PICS). </w:t>
            </w:r>
          </w:p>
          <w:p w14:paraId="4F83A022" w14:textId="77777777" w:rsidR="00326A29" w:rsidRPr="00326A29" w:rsidRDefault="00326A29" w:rsidP="00326A29">
            <w:pPr>
              <w:rPr>
                <w:sz w:val="24"/>
                <w:szCs w:val="24"/>
              </w:rPr>
            </w:pPr>
          </w:p>
          <w:p w14:paraId="606E24A0" w14:textId="2398F6C0" w:rsidR="00326A29" w:rsidRPr="00326A29" w:rsidRDefault="00326A29" w:rsidP="00326A29">
            <w:pPr>
              <w:rPr>
                <w:sz w:val="24"/>
                <w:szCs w:val="24"/>
              </w:rPr>
            </w:pPr>
            <w:r w:rsidRPr="00326A29">
              <w:rPr>
                <w:sz w:val="24"/>
                <w:szCs w:val="24"/>
              </w:rPr>
              <w:t xml:space="preserve">Gloria is ready for discharge what might Gloria be experiencing Physically and how can </w:t>
            </w:r>
            <w:r>
              <w:rPr>
                <w:sz w:val="24"/>
                <w:szCs w:val="24"/>
              </w:rPr>
              <w:t>Gloria be supported?</w:t>
            </w:r>
          </w:p>
          <w:p w14:paraId="7E388DFD" w14:textId="77777777" w:rsidR="00326A29" w:rsidRDefault="00326A29" w:rsidP="007C6879">
            <w:pPr>
              <w:rPr>
                <w:sz w:val="24"/>
                <w:szCs w:val="24"/>
              </w:rPr>
            </w:pPr>
          </w:p>
          <w:p w14:paraId="5AAC274F" w14:textId="77777777" w:rsidR="00326A29" w:rsidRDefault="00326A29" w:rsidP="007C6879">
            <w:pPr>
              <w:rPr>
                <w:sz w:val="24"/>
                <w:szCs w:val="24"/>
              </w:rPr>
            </w:pPr>
          </w:p>
          <w:p w14:paraId="196CDA0B" w14:textId="77777777" w:rsidR="00326A29" w:rsidRDefault="00326A29" w:rsidP="007C6879">
            <w:pPr>
              <w:rPr>
                <w:sz w:val="24"/>
                <w:szCs w:val="24"/>
              </w:rPr>
            </w:pPr>
          </w:p>
          <w:p w14:paraId="7FF59163" w14:textId="77777777" w:rsidR="00326A29" w:rsidRDefault="00326A29" w:rsidP="007C6879">
            <w:pPr>
              <w:rPr>
                <w:sz w:val="24"/>
                <w:szCs w:val="24"/>
              </w:rPr>
            </w:pPr>
          </w:p>
          <w:p w14:paraId="0AD7886A" w14:textId="77777777" w:rsidR="00326A29" w:rsidRDefault="00326A29" w:rsidP="007C6879">
            <w:pPr>
              <w:rPr>
                <w:sz w:val="24"/>
                <w:szCs w:val="24"/>
              </w:rPr>
            </w:pPr>
          </w:p>
          <w:p w14:paraId="2301BEB9" w14:textId="77777777" w:rsidR="00326A29" w:rsidRDefault="00326A29" w:rsidP="007C6879">
            <w:pPr>
              <w:rPr>
                <w:sz w:val="24"/>
                <w:szCs w:val="24"/>
              </w:rPr>
            </w:pPr>
          </w:p>
          <w:p w14:paraId="14FE91EE" w14:textId="77777777" w:rsidR="00326A29" w:rsidRDefault="00326A29" w:rsidP="007C6879">
            <w:pPr>
              <w:rPr>
                <w:sz w:val="24"/>
                <w:szCs w:val="24"/>
              </w:rPr>
            </w:pPr>
          </w:p>
          <w:p w14:paraId="05311F52" w14:textId="77777777" w:rsidR="00326A29" w:rsidRDefault="00326A29" w:rsidP="007C6879">
            <w:pPr>
              <w:rPr>
                <w:sz w:val="24"/>
                <w:szCs w:val="24"/>
              </w:rPr>
            </w:pPr>
          </w:p>
          <w:p w14:paraId="488B47AF" w14:textId="77777777" w:rsidR="00326A29" w:rsidRDefault="00326A29" w:rsidP="007C6879">
            <w:pPr>
              <w:rPr>
                <w:sz w:val="24"/>
                <w:szCs w:val="24"/>
              </w:rPr>
            </w:pPr>
          </w:p>
          <w:p w14:paraId="2249D593" w14:textId="77777777" w:rsidR="00326A29" w:rsidRDefault="00326A29" w:rsidP="007C6879">
            <w:pPr>
              <w:rPr>
                <w:sz w:val="24"/>
                <w:szCs w:val="24"/>
              </w:rPr>
            </w:pPr>
          </w:p>
          <w:p w14:paraId="05932972" w14:textId="77777777" w:rsidR="00326A29" w:rsidRDefault="00326A29" w:rsidP="007C6879">
            <w:pPr>
              <w:rPr>
                <w:sz w:val="24"/>
                <w:szCs w:val="24"/>
              </w:rPr>
            </w:pPr>
          </w:p>
          <w:p w14:paraId="79A9A100" w14:textId="77777777" w:rsidR="00326A29" w:rsidRDefault="00326A29" w:rsidP="007C6879">
            <w:pPr>
              <w:rPr>
                <w:sz w:val="24"/>
                <w:szCs w:val="24"/>
              </w:rPr>
            </w:pPr>
          </w:p>
          <w:p w14:paraId="7B926BBE" w14:textId="77777777" w:rsidR="00326A29" w:rsidRDefault="00326A29" w:rsidP="007C6879">
            <w:pPr>
              <w:rPr>
                <w:sz w:val="24"/>
                <w:szCs w:val="24"/>
              </w:rPr>
            </w:pPr>
          </w:p>
          <w:p w14:paraId="3B3C43D9" w14:textId="77777777" w:rsidR="00326A29" w:rsidRDefault="00326A29" w:rsidP="007C6879">
            <w:pPr>
              <w:rPr>
                <w:sz w:val="24"/>
                <w:szCs w:val="24"/>
              </w:rPr>
            </w:pPr>
          </w:p>
          <w:p w14:paraId="12039DFF" w14:textId="77777777" w:rsidR="00326A29" w:rsidRDefault="00326A29" w:rsidP="007C6879">
            <w:pPr>
              <w:rPr>
                <w:sz w:val="24"/>
                <w:szCs w:val="24"/>
              </w:rPr>
            </w:pPr>
          </w:p>
          <w:p w14:paraId="2FD10206" w14:textId="77777777" w:rsidR="00326A29" w:rsidRDefault="00326A29" w:rsidP="007C6879">
            <w:pPr>
              <w:rPr>
                <w:sz w:val="24"/>
                <w:szCs w:val="24"/>
              </w:rPr>
            </w:pPr>
          </w:p>
          <w:p w14:paraId="0047777A" w14:textId="77777777" w:rsidR="00326A29" w:rsidRDefault="00326A29" w:rsidP="007C6879">
            <w:pPr>
              <w:rPr>
                <w:sz w:val="24"/>
                <w:szCs w:val="24"/>
              </w:rPr>
            </w:pPr>
          </w:p>
          <w:p w14:paraId="50BF27E2" w14:textId="77777777" w:rsidR="00326A29" w:rsidRDefault="00326A29" w:rsidP="007C6879">
            <w:pPr>
              <w:rPr>
                <w:sz w:val="24"/>
                <w:szCs w:val="24"/>
              </w:rPr>
            </w:pPr>
          </w:p>
          <w:p w14:paraId="38118578" w14:textId="3D71418B" w:rsidR="00326A29" w:rsidRPr="007B0870" w:rsidRDefault="00326A29" w:rsidP="007C6879">
            <w:pPr>
              <w:rPr>
                <w:sz w:val="24"/>
                <w:szCs w:val="24"/>
              </w:rPr>
            </w:pPr>
          </w:p>
        </w:tc>
      </w:tr>
    </w:tbl>
    <w:p w14:paraId="4D6B60FE" w14:textId="77777777" w:rsidR="002406F4" w:rsidRPr="00326A29" w:rsidRDefault="002406F4" w:rsidP="00326A29">
      <w:pPr>
        <w:rPr>
          <w:rFonts w:eastAsiaTheme="majorEastAsia" w:cstheme="majorBidi"/>
          <w:sz w:val="32"/>
          <w:szCs w:val="28"/>
        </w:rPr>
      </w:pPr>
    </w:p>
    <w:p w14:paraId="33D2BBFA" w14:textId="6F7E5702" w:rsidR="00326A29" w:rsidRDefault="00326A29" w:rsidP="00AF2A5B">
      <w:pPr>
        <w:pStyle w:val="Heading1"/>
        <w:rPr>
          <w:rStyle w:val="Hyperlink"/>
          <w:b w:val="0"/>
          <w:bCs w:val="0"/>
          <w:color w:val="0085CA"/>
          <w:u w:val="none"/>
        </w:rPr>
      </w:pPr>
      <w:bookmarkStart w:id="12" w:name="_Toc62023397"/>
      <w:r w:rsidRPr="002406F4">
        <w:rPr>
          <w:rStyle w:val="Hyperlink"/>
          <w:color w:val="0085CA"/>
          <w:u w:val="none"/>
        </w:rPr>
        <w:lastRenderedPageBreak/>
        <w:t>Scenario</w:t>
      </w:r>
      <w:r w:rsidR="00AF2A5B">
        <w:rPr>
          <w:rStyle w:val="Hyperlink"/>
          <w:b w:val="0"/>
          <w:bCs w:val="0"/>
          <w:color w:val="0085CA"/>
          <w:u w:val="none"/>
        </w:rPr>
        <w:t xml:space="preserve"> 2</w:t>
      </w:r>
      <w:bookmarkEnd w:id="12"/>
    </w:p>
    <w:p w14:paraId="36822A61" w14:textId="77777777" w:rsidR="00326A29" w:rsidRDefault="00326A29" w:rsidP="00326A29">
      <w:pPr>
        <w:rPr>
          <w:rFonts w:eastAsiaTheme="majorEastAsia" w:cstheme="majorBidi"/>
          <w:sz w:val="32"/>
          <w:szCs w:val="28"/>
        </w:rPr>
      </w:pPr>
    </w:p>
    <w:tbl>
      <w:tblPr>
        <w:tblStyle w:val="TableGrid3"/>
        <w:tblW w:w="85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7110"/>
      </w:tblGrid>
      <w:tr w:rsidR="00326A29" w:rsidRPr="007B0870" w14:paraId="7320011F" w14:textId="77777777" w:rsidTr="007C6879">
        <w:tc>
          <w:tcPr>
            <w:tcW w:w="1465" w:type="dxa"/>
            <w:tcBorders>
              <w:top w:val="dashed" w:sz="4" w:space="0" w:color="0085CA"/>
              <w:left w:val="dashed" w:sz="4" w:space="0" w:color="0085CA"/>
              <w:bottom w:val="dashed" w:sz="4" w:space="0" w:color="0085CA"/>
              <w:right w:val="single" w:sz="8" w:space="0" w:color="0085CA"/>
            </w:tcBorders>
          </w:tcPr>
          <w:p w14:paraId="3AA0ACCC" w14:textId="77777777" w:rsidR="00326A29" w:rsidRPr="007B0870" w:rsidRDefault="00326A29" w:rsidP="007C6879">
            <w:pPr>
              <w:jc w:val="center"/>
              <w:rPr>
                <w:sz w:val="24"/>
                <w:szCs w:val="24"/>
              </w:rPr>
            </w:pPr>
            <w:r w:rsidRPr="007B0870">
              <w:rPr>
                <w:noProof/>
                <w:sz w:val="24"/>
                <w:szCs w:val="24"/>
                <w:lang w:eastAsia="en-GB"/>
              </w:rPr>
              <w:drawing>
                <wp:inline distT="0" distB="0" distL="0" distR="0" wp14:anchorId="2DD8083C" wp14:editId="53C0B6F1">
                  <wp:extent cx="603504" cy="603504"/>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4111D49E" w14:textId="1D48D7B3" w:rsidR="00326A29" w:rsidRPr="007B0870" w:rsidRDefault="00326A29" w:rsidP="007C6879">
            <w:pPr>
              <w:rPr>
                <w:sz w:val="24"/>
                <w:szCs w:val="24"/>
              </w:rPr>
            </w:pPr>
            <w:r w:rsidRPr="007B0870">
              <w:rPr>
                <w:i/>
                <w:iCs/>
                <w:sz w:val="24"/>
                <w:szCs w:val="24"/>
              </w:rPr>
              <w:t>Scenario</w:t>
            </w:r>
            <w:r>
              <w:rPr>
                <w:i/>
                <w:iCs/>
                <w:sz w:val="24"/>
                <w:szCs w:val="24"/>
              </w:rPr>
              <w:t xml:space="preserve"> Ken</w:t>
            </w:r>
          </w:p>
          <w:p w14:paraId="68D3D136" w14:textId="1ABF2525" w:rsidR="00326A29" w:rsidRPr="00326A29" w:rsidRDefault="00326A29" w:rsidP="00326A29">
            <w:pPr>
              <w:pStyle w:val="Normal-Standard"/>
            </w:pPr>
            <w:r w:rsidRPr="00326A29">
              <w:rPr>
                <w:noProof/>
                <w:lang w:eastAsia="en-GB"/>
              </w:rPr>
              <w:drawing>
                <wp:anchor distT="0" distB="0" distL="114300" distR="114300" simplePos="0" relativeHeight="251718656" behindDoc="1" locked="0" layoutInCell="1" allowOverlap="1" wp14:anchorId="1E351CA3" wp14:editId="5B1A4B14">
                  <wp:simplePos x="0" y="0"/>
                  <wp:positionH relativeFrom="column">
                    <wp:posOffset>3175</wp:posOffset>
                  </wp:positionH>
                  <wp:positionV relativeFrom="paragraph">
                    <wp:posOffset>2540</wp:posOffset>
                  </wp:positionV>
                  <wp:extent cx="2298700" cy="1682750"/>
                  <wp:effectExtent l="0" t="0" r="6350" b="0"/>
                  <wp:wrapTight wrapText="bothSides">
                    <wp:wrapPolygon edited="0">
                      <wp:start x="537" y="0"/>
                      <wp:lineTo x="0" y="978"/>
                      <wp:lineTo x="0" y="19807"/>
                      <wp:lineTo x="537" y="21274"/>
                      <wp:lineTo x="20944" y="21274"/>
                      <wp:lineTo x="21481" y="19807"/>
                      <wp:lineTo x="21481" y="978"/>
                      <wp:lineTo x="20944" y="0"/>
                      <wp:lineTo x="537" y="0"/>
                    </wp:wrapPolygon>
                  </wp:wrapTight>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8700" cy="1682750"/>
                          </a:xfrm>
                          <a:prstGeom prst="rect">
                            <a:avLst/>
                          </a:prstGeom>
                          <a:effectLst>
                            <a:softEdge rad="127000"/>
                          </a:effectLst>
                        </pic:spPr>
                      </pic:pic>
                    </a:graphicData>
                  </a:graphic>
                </wp:anchor>
              </w:drawing>
            </w:r>
            <w:r w:rsidRPr="00326A29">
              <w:t xml:space="preserve">Ken is 74 years old and has been in hospital for 6 weeks. </w:t>
            </w:r>
          </w:p>
          <w:p w14:paraId="6935053D" w14:textId="77777777" w:rsidR="00326A29" w:rsidRDefault="00326A29" w:rsidP="00326A29">
            <w:pPr>
              <w:pStyle w:val="Normal-Standard"/>
            </w:pPr>
            <w:r w:rsidRPr="00326A29">
              <w:t xml:space="preserve">Ken was admitted after having a positive </w:t>
            </w:r>
            <w:proofErr w:type="spellStart"/>
            <w:r w:rsidRPr="00326A29">
              <w:t>Covid</w:t>
            </w:r>
            <w:proofErr w:type="spellEnd"/>
            <w:r w:rsidRPr="00326A29">
              <w:t xml:space="preserve"> test result and being unable to manage his symptoms at home. </w:t>
            </w:r>
          </w:p>
          <w:p w14:paraId="338B1C95" w14:textId="77777777" w:rsidR="00326A29" w:rsidRDefault="00326A29" w:rsidP="00326A29">
            <w:pPr>
              <w:pStyle w:val="Normal-Standard"/>
            </w:pPr>
          </w:p>
          <w:p w14:paraId="36730567" w14:textId="77777777" w:rsidR="00E16F5D" w:rsidRDefault="00E16F5D" w:rsidP="00326A29">
            <w:pPr>
              <w:pStyle w:val="Normal-Standard"/>
              <w:ind w:left="0"/>
            </w:pPr>
          </w:p>
          <w:p w14:paraId="210E02F3" w14:textId="15C4B57C" w:rsidR="00326A29" w:rsidRPr="00326A29" w:rsidRDefault="00326A29" w:rsidP="00326A29">
            <w:pPr>
              <w:pStyle w:val="Normal-Standard"/>
              <w:ind w:left="0"/>
            </w:pPr>
            <w:r w:rsidRPr="00326A29">
              <w:t xml:space="preserve">A contributory factor to this was that Ken lives alone. </w:t>
            </w:r>
          </w:p>
          <w:p w14:paraId="7AD44DFA" w14:textId="77777777" w:rsidR="00326A29" w:rsidRDefault="00326A29" w:rsidP="00326A29">
            <w:pPr>
              <w:pStyle w:val="Normal-Standard"/>
            </w:pPr>
          </w:p>
          <w:p w14:paraId="64D559EB" w14:textId="24CD50C3" w:rsidR="00326A29" w:rsidRDefault="00326A29" w:rsidP="00326A29">
            <w:pPr>
              <w:pStyle w:val="Normal-Standard"/>
              <w:ind w:left="0"/>
            </w:pPr>
            <w:r w:rsidRPr="00326A29">
              <w:t xml:space="preserve">Ken has experienced some intensive treatment whilst in hospital. As a result of </w:t>
            </w:r>
            <w:r w:rsidR="009360C5" w:rsidRPr="00326A29">
              <w:t>Ken’s</w:t>
            </w:r>
            <w:r w:rsidRPr="00326A29">
              <w:t xml:space="preserve"> treatment regime in hospital he is experiencing psychological difficulties. </w:t>
            </w:r>
          </w:p>
          <w:p w14:paraId="3651145F" w14:textId="77777777" w:rsidR="00326A29" w:rsidRDefault="00326A29" w:rsidP="00326A29">
            <w:pPr>
              <w:pStyle w:val="Normal-Standard"/>
              <w:ind w:left="0"/>
            </w:pPr>
          </w:p>
          <w:p w14:paraId="3193E132" w14:textId="7DC1A069" w:rsidR="00326A29" w:rsidRPr="00326A29" w:rsidRDefault="00326A29" w:rsidP="00326A29">
            <w:pPr>
              <w:pStyle w:val="Normal-Standard"/>
              <w:ind w:left="0"/>
            </w:pPr>
            <w:r w:rsidRPr="00326A29">
              <w:t>What might these be and how can Ken be supp</w:t>
            </w:r>
            <w:r>
              <w:t>orted?</w:t>
            </w:r>
          </w:p>
          <w:p w14:paraId="7AC1CBBE" w14:textId="4B1B02C9" w:rsidR="00326A29" w:rsidRPr="00326A29" w:rsidRDefault="00326A29" w:rsidP="00326A29">
            <w:pPr>
              <w:rPr>
                <w:sz w:val="24"/>
                <w:szCs w:val="24"/>
              </w:rPr>
            </w:pPr>
          </w:p>
          <w:p w14:paraId="77B242DD" w14:textId="77777777" w:rsidR="00326A29" w:rsidRDefault="00326A29" w:rsidP="007C6879">
            <w:pPr>
              <w:rPr>
                <w:sz w:val="24"/>
                <w:szCs w:val="24"/>
              </w:rPr>
            </w:pPr>
          </w:p>
          <w:p w14:paraId="0CBC0875" w14:textId="77777777" w:rsidR="00326A29" w:rsidRDefault="00326A29" w:rsidP="007C6879">
            <w:pPr>
              <w:rPr>
                <w:sz w:val="24"/>
                <w:szCs w:val="24"/>
              </w:rPr>
            </w:pPr>
          </w:p>
          <w:p w14:paraId="249D20D6" w14:textId="77777777" w:rsidR="00326A29" w:rsidRDefault="00326A29" w:rsidP="007C6879">
            <w:pPr>
              <w:rPr>
                <w:sz w:val="24"/>
                <w:szCs w:val="24"/>
              </w:rPr>
            </w:pPr>
          </w:p>
          <w:p w14:paraId="3B016B4A" w14:textId="77777777" w:rsidR="00326A29" w:rsidRDefault="00326A29" w:rsidP="007C6879">
            <w:pPr>
              <w:rPr>
                <w:sz w:val="24"/>
                <w:szCs w:val="24"/>
              </w:rPr>
            </w:pPr>
          </w:p>
          <w:p w14:paraId="407DBC8A" w14:textId="77777777" w:rsidR="00326A29" w:rsidRDefault="00326A29" w:rsidP="007C6879">
            <w:pPr>
              <w:rPr>
                <w:sz w:val="24"/>
                <w:szCs w:val="24"/>
              </w:rPr>
            </w:pPr>
          </w:p>
          <w:p w14:paraId="32B6DEFD" w14:textId="77777777" w:rsidR="00326A29" w:rsidRDefault="00326A29" w:rsidP="007C6879">
            <w:pPr>
              <w:rPr>
                <w:sz w:val="24"/>
                <w:szCs w:val="24"/>
              </w:rPr>
            </w:pPr>
          </w:p>
          <w:p w14:paraId="2C95561F" w14:textId="77777777" w:rsidR="00326A29" w:rsidRDefault="00326A29" w:rsidP="007C6879">
            <w:pPr>
              <w:rPr>
                <w:sz w:val="24"/>
                <w:szCs w:val="24"/>
              </w:rPr>
            </w:pPr>
          </w:p>
          <w:p w14:paraId="78159E4D" w14:textId="77777777" w:rsidR="00326A29" w:rsidRDefault="00326A29" w:rsidP="007C6879">
            <w:pPr>
              <w:rPr>
                <w:sz w:val="24"/>
                <w:szCs w:val="24"/>
              </w:rPr>
            </w:pPr>
          </w:p>
          <w:p w14:paraId="7066F544" w14:textId="77777777" w:rsidR="00326A29" w:rsidRDefault="00326A29" w:rsidP="007C6879">
            <w:pPr>
              <w:rPr>
                <w:sz w:val="24"/>
                <w:szCs w:val="24"/>
              </w:rPr>
            </w:pPr>
          </w:p>
          <w:p w14:paraId="38DC374D" w14:textId="77777777" w:rsidR="00326A29" w:rsidRDefault="00326A29" w:rsidP="007C6879">
            <w:pPr>
              <w:rPr>
                <w:sz w:val="24"/>
                <w:szCs w:val="24"/>
              </w:rPr>
            </w:pPr>
          </w:p>
          <w:p w14:paraId="734259B7" w14:textId="77777777" w:rsidR="00326A29" w:rsidRDefault="00326A29" w:rsidP="007C6879">
            <w:pPr>
              <w:rPr>
                <w:sz w:val="24"/>
                <w:szCs w:val="24"/>
              </w:rPr>
            </w:pPr>
          </w:p>
          <w:p w14:paraId="5378AC07" w14:textId="77777777" w:rsidR="00326A29" w:rsidRDefault="00326A29" w:rsidP="007C6879">
            <w:pPr>
              <w:rPr>
                <w:sz w:val="24"/>
                <w:szCs w:val="24"/>
              </w:rPr>
            </w:pPr>
          </w:p>
          <w:p w14:paraId="576C6DC5" w14:textId="77777777" w:rsidR="00326A29" w:rsidRDefault="00326A29" w:rsidP="007C6879">
            <w:pPr>
              <w:rPr>
                <w:sz w:val="24"/>
                <w:szCs w:val="24"/>
              </w:rPr>
            </w:pPr>
          </w:p>
          <w:p w14:paraId="75BC079D" w14:textId="77777777" w:rsidR="00326A29" w:rsidRDefault="00326A29" w:rsidP="007C6879">
            <w:pPr>
              <w:rPr>
                <w:sz w:val="24"/>
                <w:szCs w:val="24"/>
              </w:rPr>
            </w:pPr>
          </w:p>
          <w:p w14:paraId="497D0533" w14:textId="77777777" w:rsidR="00326A29" w:rsidRDefault="00326A29" w:rsidP="007C6879">
            <w:pPr>
              <w:rPr>
                <w:sz w:val="24"/>
                <w:szCs w:val="24"/>
              </w:rPr>
            </w:pPr>
          </w:p>
          <w:p w14:paraId="5C3D5669" w14:textId="77777777" w:rsidR="00326A29" w:rsidRDefault="00326A29" w:rsidP="007C6879">
            <w:pPr>
              <w:rPr>
                <w:sz w:val="24"/>
                <w:szCs w:val="24"/>
              </w:rPr>
            </w:pPr>
          </w:p>
          <w:p w14:paraId="3828CEAA" w14:textId="77777777" w:rsidR="00326A29" w:rsidRDefault="00326A29" w:rsidP="007C6879">
            <w:pPr>
              <w:rPr>
                <w:sz w:val="24"/>
                <w:szCs w:val="24"/>
              </w:rPr>
            </w:pPr>
          </w:p>
          <w:p w14:paraId="108D2567" w14:textId="77777777" w:rsidR="00326A29" w:rsidRDefault="00326A29" w:rsidP="007C6879">
            <w:pPr>
              <w:rPr>
                <w:sz w:val="24"/>
                <w:szCs w:val="24"/>
              </w:rPr>
            </w:pPr>
          </w:p>
          <w:p w14:paraId="11E0AB80" w14:textId="77777777" w:rsidR="00326A29" w:rsidRPr="007B0870" w:rsidRDefault="00326A29" w:rsidP="007C6879">
            <w:pPr>
              <w:rPr>
                <w:sz w:val="24"/>
                <w:szCs w:val="24"/>
              </w:rPr>
            </w:pPr>
          </w:p>
        </w:tc>
      </w:tr>
    </w:tbl>
    <w:p w14:paraId="1090B28F" w14:textId="3675BBD8" w:rsidR="00C17877" w:rsidRPr="00AF2A5B" w:rsidRDefault="006F24B6" w:rsidP="00AF2A5B">
      <w:pPr>
        <w:pStyle w:val="Heading1"/>
        <w:rPr>
          <w:rStyle w:val="Hyperlink"/>
          <w:color w:val="0085CA"/>
          <w:u w:val="none"/>
        </w:rPr>
      </w:pPr>
      <w:bookmarkStart w:id="13" w:name="_Toc62023398"/>
      <w:r w:rsidRPr="00AF2A5B">
        <w:rPr>
          <w:rStyle w:val="Hyperlink"/>
          <w:color w:val="0085CA"/>
          <w:u w:val="none"/>
        </w:rPr>
        <w:lastRenderedPageBreak/>
        <w:t>Information</w:t>
      </w:r>
      <w:bookmarkEnd w:id="13"/>
    </w:p>
    <w:p w14:paraId="4B2ACF7A" w14:textId="5F078C84" w:rsidR="00A06026" w:rsidRDefault="00A06026" w:rsidP="00A06026">
      <w:pPr>
        <w:pStyle w:val="Normal-Standard"/>
        <w:ind w:left="0"/>
        <w:rPr>
          <w:sz w:val="36"/>
          <w:szCs w:val="36"/>
        </w:rPr>
      </w:pPr>
    </w:p>
    <w:tbl>
      <w:tblPr>
        <w:tblStyle w:val="TableGrid"/>
        <w:tblW w:w="85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7110"/>
      </w:tblGrid>
      <w:tr w:rsidR="006F24B6" w:rsidRPr="0050536C" w14:paraId="3B415FD2" w14:textId="77777777" w:rsidTr="000F3D87">
        <w:tc>
          <w:tcPr>
            <w:tcW w:w="1465" w:type="dxa"/>
            <w:tcBorders>
              <w:top w:val="dashed" w:sz="4" w:space="0" w:color="0085CA"/>
              <w:left w:val="dashed" w:sz="4" w:space="0" w:color="0085CA"/>
              <w:bottom w:val="dashed" w:sz="4" w:space="0" w:color="0085CA"/>
              <w:right w:val="single" w:sz="8" w:space="0" w:color="0085CA"/>
            </w:tcBorders>
          </w:tcPr>
          <w:p w14:paraId="016DBB1F" w14:textId="77777777" w:rsidR="006F24B6" w:rsidRDefault="006F24B6" w:rsidP="000F3D87">
            <w:pPr>
              <w:pStyle w:val="Normal-Standard"/>
              <w:ind w:left="0"/>
              <w:jc w:val="center"/>
            </w:pPr>
            <w:r w:rsidRPr="00A80845">
              <w:rPr>
                <w:noProof/>
                <w:lang w:eastAsia="en-GB"/>
              </w:rPr>
              <w:drawing>
                <wp:inline distT="0" distB="0" distL="0" distR="0" wp14:anchorId="5605DA86" wp14:editId="399D1B59">
                  <wp:extent cx="603504" cy="603504"/>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04" cy="603504"/>
                          </a:xfrm>
                          <a:prstGeom prst="rect">
                            <a:avLst/>
                          </a:prstGeom>
                        </pic:spPr>
                      </pic:pic>
                    </a:graphicData>
                  </a:graphic>
                </wp:inline>
              </w:drawing>
            </w:r>
          </w:p>
        </w:tc>
        <w:tc>
          <w:tcPr>
            <w:tcW w:w="7110" w:type="dxa"/>
            <w:tcBorders>
              <w:top w:val="single" w:sz="8" w:space="0" w:color="0085CA"/>
              <w:left w:val="single" w:sz="8" w:space="0" w:color="0085CA"/>
              <w:bottom w:val="single" w:sz="8" w:space="0" w:color="0085CA"/>
              <w:right w:val="single" w:sz="8" w:space="0" w:color="0085CA"/>
            </w:tcBorders>
          </w:tcPr>
          <w:p w14:paraId="69B03D65" w14:textId="77777777" w:rsidR="006F24B6" w:rsidRDefault="006F24B6" w:rsidP="000F3D87">
            <w:pPr>
              <w:pStyle w:val="Normal-Standard"/>
              <w:ind w:left="0"/>
              <w:rPr>
                <w:i/>
                <w:iCs/>
              </w:rPr>
            </w:pPr>
            <w:r>
              <w:rPr>
                <w:i/>
                <w:iCs/>
              </w:rPr>
              <w:t>Information</w:t>
            </w:r>
          </w:p>
          <w:p w14:paraId="503A8363" w14:textId="77777777" w:rsidR="006F24B6" w:rsidRDefault="006F24B6" w:rsidP="000F3D87">
            <w:pPr>
              <w:pStyle w:val="Normal-Standard"/>
              <w:ind w:left="0"/>
            </w:pPr>
          </w:p>
          <w:p w14:paraId="0BC4C650" w14:textId="77DDE034" w:rsidR="006F24B6" w:rsidRPr="00217E67" w:rsidRDefault="006F24B6" w:rsidP="006F24B6">
            <w:pPr>
              <w:pStyle w:val="Normal-Standard"/>
              <w:ind w:left="0"/>
            </w:pPr>
            <w:r w:rsidRPr="00217E67">
              <w:t xml:space="preserve">Further information </w:t>
            </w:r>
            <w:r w:rsidR="005F6EB8">
              <w:t xml:space="preserve">on the discharge process </w:t>
            </w:r>
            <w:r w:rsidRPr="00217E67">
              <w:t>can be found by visiting</w:t>
            </w:r>
          </w:p>
          <w:p w14:paraId="401CF895" w14:textId="77777777" w:rsidR="005F6EB8" w:rsidRDefault="001140A5" w:rsidP="005F6EB8">
            <w:pPr>
              <w:pStyle w:val="Normal-Standard"/>
              <w:ind w:left="335"/>
              <w:rPr>
                <w:rStyle w:val="Hyperlink"/>
              </w:rPr>
            </w:pPr>
            <w:hyperlink r:id="rId21" w:history="1">
              <w:r w:rsidR="005F6EB8" w:rsidRPr="001732F5">
                <w:rPr>
                  <w:rStyle w:val="Hyperlink"/>
                </w:rPr>
                <w:t>https://www.england.nhs.uk/coronavirus/publication/covid-19-hospital-discharge-service-requirements/</w:t>
              </w:r>
            </w:hyperlink>
          </w:p>
          <w:p w14:paraId="219D150B" w14:textId="77777777" w:rsidR="002406F4" w:rsidRDefault="002406F4" w:rsidP="005F6EB8">
            <w:pPr>
              <w:pStyle w:val="Normal-Standard"/>
              <w:ind w:left="335"/>
              <w:rPr>
                <w:rStyle w:val="Hyperlink"/>
              </w:rPr>
            </w:pPr>
          </w:p>
          <w:p w14:paraId="7517802C" w14:textId="77777777" w:rsidR="002406F4" w:rsidRDefault="001140A5" w:rsidP="002406F4">
            <w:pPr>
              <w:pStyle w:val="Normal-Standard"/>
              <w:ind w:left="335"/>
              <w:rPr>
                <w:rStyle w:val="Hyperlink"/>
              </w:rPr>
            </w:pPr>
            <w:hyperlink r:id="rId22" w:history="1">
              <w:r w:rsidR="002406F4" w:rsidRPr="00D20900">
                <w:rPr>
                  <w:rStyle w:val="Hyperlink"/>
                </w:rPr>
                <w:t>http://insight.eastriding.gov.uk/directorates/ahcs/adult-services/covid-19-coronavirus/discharge-to-assess-d2a/</w:t>
              </w:r>
            </w:hyperlink>
          </w:p>
          <w:p w14:paraId="32794D16" w14:textId="77777777" w:rsidR="005F6EB8" w:rsidRDefault="005F6EB8" w:rsidP="005F6EB8">
            <w:pPr>
              <w:pStyle w:val="Normal-Standard"/>
              <w:ind w:left="335"/>
              <w:rPr>
                <w:rStyle w:val="Hyperlink"/>
              </w:rPr>
            </w:pPr>
          </w:p>
          <w:p w14:paraId="15EF1CB6" w14:textId="77777777" w:rsidR="005F6EB8" w:rsidRDefault="005F6EB8" w:rsidP="005F6EB8">
            <w:pPr>
              <w:pStyle w:val="Normal-Standard"/>
              <w:ind w:left="335"/>
              <w:rPr>
                <w:rStyle w:val="Hyperlink"/>
              </w:rPr>
            </w:pPr>
          </w:p>
          <w:p w14:paraId="7C97EEA5" w14:textId="194D7B07" w:rsidR="005F6EB8" w:rsidRPr="00217E67" w:rsidRDefault="005F6EB8" w:rsidP="005F6EB8">
            <w:pPr>
              <w:pStyle w:val="Normal-Standard"/>
              <w:ind w:left="0"/>
            </w:pPr>
            <w:r w:rsidRPr="00217E67">
              <w:t xml:space="preserve">Further information </w:t>
            </w:r>
            <w:r>
              <w:t xml:space="preserve">on the </w:t>
            </w:r>
            <w:r w:rsidR="002406F4">
              <w:t xml:space="preserve">recovery </w:t>
            </w:r>
            <w:r>
              <w:t xml:space="preserve">process </w:t>
            </w:r>
            <w:r w:rsidRPr="00217E67">
              <w:t>can be found by visiting</w:t>
            </w:r>
          </w:p>
          <w:p w14:paraId="5D550CBB"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Cough</w:t>
            </w:r>
          </w:p>
          <w:p w14:paraId="22D639FA" w14:textId="77777777" w:rsidR="002406F4" w:rsidRPr="002406F4" w:rsidRDefault="001140A5" w:rsidP="002406F4">
            <w:pPr>
              <w:ind w:left="250"/>
              <w:rPr>
                <w:sz w:val="24"/>
                <w:szCs w:val="24"/>
              </w:rPr>
            </w:pPr>
            <w:hyperlink r:id="rId23" w:history="1">
              <w:r w:rsidR="002406F4" w:rsidRPr="002406F4">
                <w:rPr>
                  <w:color w:val="0000FF" w:themeColor="hyperlink"/>
                  <w:sz w:val="24"/>
                  <w:szCs w:val="24"/>
                  <w:u w:val="single"/>
                </w:rPr>
                <w:t>https://www.yourcovidrecovery.nhs.uk/managing-the-effects/effects-on-your-body/cough/</w:t>
              </w:r>
            </w:hyperlink>
          </w:p>
          <w:p w14:paraId="0F7AEFB5" w14:textId="77777777" w:rsidR="002406F4" w:rsidRPr="002406F4" w:rsidRDefault="002406F4" w:rsidP="002406F4">
            <w:pPr>
              <w:ind w:left="250"/>
              <w:rPr>
                <w:sz w:val="24"/>
                <w:szCs w:val="24"/>
              </w:rPr>
            </w:pPr>
            <w:r w:rsidRPr="002406F4">
              <w:rPr>
                <w:sz w:val="24"/>
                <w:szCs w:val="24"/>
              </w:rPr>
              <w:t> </w:t>
            </w:r>
          </w:p>
          <w:p w14:paraId="7A4ABBF5"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w:t>
            </w:r>
          </w:p>
          <w:p w14:paraId="2019919A" w14:textId="77777777" w:rsidR="002406F4" w:rsidRPr="002406F4" w:rsidRDefault="001140A5" w:rsidP="002406F4">
            <w:pPr>
              <w:ind w:left="250"/>
              <w:rPr>
                <w:sz w:val="24"/>
                <w:szCs w:val="24"/>
              </w:rPr>
            </w:pPr>
            <w:hyperlink r:id="rId24" w:history="1">
              <w:r w:rsidR="002406F4" w:rsidRPr="002406F4">
                <w:rPr>
                  <w:color w:val="0000FF" w:themeColor="hyperlink"/>
                  <w:sz w:val="24"/>
                  <w:szCs w:val="24"/>
                  <w:u w:val="single"/>
                </w:rPr>
                <w:t>https://www.yourcovidrecovery.nhs.uk/managing-the-effects/other-conditions/respiratory/</w:t>
              </w:r>
            </w:hyperlink>
          </w:p>
          <w:p w14:paraId="0FF3947E" w14:textId="77777777" w:rsidR="002406F4" w:rsidRPr="002406F4" w:rsidRDefault="002406F4" w:rsidP="002406F4">
            <w:pPr>
              <w:ind w:left="250"/>
              <w:rPr>
                <w:sz w:val="24"/>
                <w:szCs w:val="24"/>
              </w:rPr>
            </w:pPr>
            <w:r w:rsidRPr="002406F4">
              <w:rPr>
                <w:sz w:val="24"/>
                <w:szCs w:val="24"/>
              </w:rPr>
              <w:t> </w:t>
            </w:r>
          </w:p>
          <w:p w14:paraId="0E946D8F"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Breathlessness  </w:t>
            </w:r>
            <w:hyperlink r:id="rId25" w:history="1">
              <w:r w:rsidRPr="002406F4">
                <w:rPr>
                  <w:color w:val="0000FF" w:themeColor="hyperlink"/>
                  <w:sz w:val="24"/>
                  <w:szCs w:val="24"/>
                  <w:u w:val="single"/>
                </w:rPr>
                <w:t>https://www.yourcovidrecovery.nhs.uk/managing-the-effects/effects-on-your-body/breathlessness/</w:t>
              </w:r>
            </w:hyperlink>
          </w:p>
          <w:p w14:paraId="6F3BBADF" w14:textId="77777777" w:rsidR="002406F4" w:rsidRPr="002406F4" w:rsidRDefault="002406F4" w:rsidP="002406F4">
            <w:pPr>
              <w:ind w:left="250"/>
              <w:rPr>
                <w:sz w:val="24"/>
                <w:szCs w:val="24"/>
              </w:rPr>
            </w:pPr>
            <w:r w:rsidRPr="002406F4">
              <w:rPr>
                <w:sz w:val="24"/>
                <w:szCs w:val="24"/>
              </w:rPr>
              <w:t> </w:t>
            </w:r>
          </w:p>
          <w:p w14:paraId="617CF87E"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Managing your Oxygen</w:t>
            </w:r>
          </w:p>
          <w:p w14:paraId="112D224D" w14:textId="1255E0CE" w:rsidR="005F6EB8" w:rsidRDefault="001140A5" w:rsidP="002406F4">
            <w:pPr>
              <w:pStyle w:val="Normal-Standard"/>
              <w:ind w:left="335"/>
              <w:rPr>
                <w:rStyle w:val="Hyperlink"/>
              </w:rPr>
            </w:pPr>
            <w:hyperlink r:id="rId26" w:history="1">
              <w:r w:rsidR="002406F4" w:rsidRPr="002406F4">
                <w:rPr>
                  <w:color w:val="0000FF" w:themeColor="hyperlink"/>
                  <w:u w:val="single"/>
                </w:rPr>
                <w:t>https://www.yourcovidrecovery.nhs.uk/managing-the-effects/effects-on-your-body/managing-your-oxygen/</w:t>
              </w:r>
            </w:hyperlink>
          </w:p>
          <w:p w14:paraId="0B898F96" w14:textId="77777777" w:rsidR="005F6EB8" w:rsidRDefault="005F6EB8" w:rsidP="005F6EB8">
            <w:pPr>
              <w:pStyle w:val="Normal-Standard"/>
              <w:ind w:left="335"/>
            </w:pPr>
          </w:p>
          <w:p w14:paraId="08CA9654"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27" w:history="1">
              <w:r w:rsidRPr="002406F4">
                <w:rPr>
                  <w:color w:val="0000FF" w:themeColor="hyperlink"/>
                  <w:sz w:val="24"/>
                  <w:szCs w:val="24"/>
                  <w:u w:val="single"/>
                </w:rPr>
                <w:t>https://www.yourcovidrecovery.nhs.uk/managing-the-effects/other-conditions/cardiovascular/</w:t>
              </w:r>
            </w:hyperlink>
          </w:p>
          <w:p w14:paraId="5EF5C67E" w14:textId="77777777" w:rsidR="002406F4" w:rsidRPr="002406F4" w:rsidRDefault="002406F4" w:rsidP="002406F4">
            <w:pPr>
              <w:ind w:left="250"/>
              <w:rPr>
                <w:sz w:val="24"/>
                <w:szCs w:val="24"/>
              </w:rPr>
            </w:pPr>
            <w:r w:rsidRPr="002406F4">
              <w:rPr>
                <w:sz w:val="24"/>
                <w:szCs w:val="24"/>
              </w:rPr>
              <w:t> </w:t>
            </w:r>
          </w:p>
          <w:p w14:paraId="63751BAA" w14:textId="77777777" w:rsid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28" w:history="1">
              <w:r w:rsidRPr="002406F4">
                <w:rPr>
                  <w:color w:val="0000FF" w:themeColor="hyperlink"/>
                  <w:sz w:val="24"/>
                  <w:szCs w:val="24"/>
                  <w:u w:val="single"/>
                </w:rPr>
                <w:t>https://www.yourcovidrecovery.nhs.uk/managing-the-effects/other-conditions/diabetes/</w:t>
              </w:r>
            </w:hyperlink>
          </w:p>
          <w:p w14:paraId="4976D38B" w14:textId="77777777" w:rsidR="002406F4" w:rsidRDefault="002406F4" w:rsidP="002406F4">
            <w:pPr>
              <w:ind w:left="250"/>
              <w:rPr>
                <w:sz w:val="24"/>
                <w:szCs w:val="24"/>
              </w:rPr>
            </w:pPr>
          </w:p>
          <w:p w14:paraId="4E3C1362"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w:t>
            </w:r>
          </w:p>
          <w:p w14:paraId="71C07C47" w14:textId="77777777" w:rsidR="002406F4" w:rsidRPr="002406F4" w:rsidRDefault="001140A5" w:rsidP="002406F4">
            <w:pPr>
              <w:ind w:left="250"/>
              <w:rPr>
                <w:sz w:val="24"/>
                <w:szCs w:val="24"/>
              </w:rPr>
            </w:pPr>
            <w:hyperlink r:id="rId29" w:history="1">
              <w:r w:rsidR="002406F4" w:rsidRPr="002406F4">
                <w:rPr>
                  <w:color w:val="0000FF" w:themeColor="hyperlink"/>
                  <w:sz w:val="24"/>
                  <w:szCs w:val="24"/>
                  <w:u w:val="single"/>
                </w:rPr>
                <w:t>https://www.yourcovidrecovery.nhs.uk/your-wellbeing/eating-well/</w:t>
              </w:r>
            </w:hyperlink>
          </w:p>
          <w:p w14:paraId="006C9C4B" w14:textId="77777777" w:rsidR="002406F4" w:rsidRPr="002406F4" w:rsidRDefault="002406F4" w:rsidP="002406F4">
            <w:pPr>
              <w:ind w:left="250"/>
              <w:rPr>
                <w:sz w:val="24"/>
                <w:szCs w:val="24"/>
              </w:rPr>
            </w:pPr>
            <w:r w:rsidRPr="002406F4">
              <w:rPr>
                <w:sz w:val="24"/>
                <w:szCs w:val="24"/>
              </w:rPr>
              <w:t> </w:t>
            </w:r>
          </w:p>
          <w:p w14:paraId="61B49D52"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30" w:history="1">
              <w:r w:rsidRPr="002406F4">
                <w:rPr>
                  <w:color w:val="0000FF" w:themeColor="hyperlink"/>
                  <w:sz w:val="24"/>
                  <w:szCs w:val="24"/>
                  <w:u w:val="single"/>
                </w:rPr>
                <w:t>https://www.yourcovidrecovery.nhs.uk/managing-the-effects/effects-on-your-body/taste-and-smell/</w:t>
              </w:r>
            </w:hyperlink>
          </w:p>
          <w:p w14:paraId="690435D8" w14:textId="77777777" w:rsidR="002406F4" w:rsidRPr="002406F4" w:rsidRDefault="002406F4" w:rsidP="002406F4">
            <w:pPr>
              <w:ind w:left="250"/>
              <w:rPr>
                <w:sz w:val="24"/>
                <w:szCs w:val="24"/>
              </w:rPr>
            </w:pPr>
            <w:r w:rsidRPr="002406F4">
              <w:rPr>
                <w:sz w:val="24"/>
                <w:szCs w:val="24"/>
              </w:rPr>
              <w:t> </w:t>
            </w:r>
          </w:p>
          <w:p w14:paraId="619289B7" w14:textId="77777777" w:rsid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31" w:history="1">
              <w:r w:rsidRPr="002406F4">
                <w:rPr>
                  <w:color w:val="0000FF" w:themeColor="hyperlink"/>
                  <w:sz w:val="24"/>
                  <w:szCs w:val="24"/>
                  <w:u w:val="single"/>
                </w:rPr>
                <w:t>https://www.yourcovidrecovery.nhs.uk/managing-the-effects/effects-on-your-body/voice-and-swallowing/</w:t>
              </w:r>
            </w:hyperlink>
          </w:p>
          <w:p w14:paraId="013CEEB9" w14:textId="77777777" w:rsidR="002406F4" w:rsidRPr="002406F4" w:rsidRDefault="002406F4" w:rsidP="002406F4">
            <w:pPr>
              <w:ind w:left="250"/>
              <w:rPr>
                <w:sz w:val="24"/>
                <w:szCs w:val="24"/>
              </w:rPr>
            </w:pPr>
          </w:p>
          <w:p w14:paraId="058C28FB" w14:textId="77777777" w:rsidR="002406F4" w:rsidRPr="002406F4" w:rsidRDefault="002406F4" w:rsidP="002406F4">
            <w:pPr>
              <w:ind w:left="250"/>
              <w:rPr>
                <w:sz w:val="24"/>
                <w:szCs w:val="24"/>
              </w:rPr>
            </w:pPr>
            <w:r w:rsidRPr="002406F4">
              <w:rPr>
                <w:sz w:val="24"/>
                <w:szCs w:val="24"/>
              </w:rPr>
              <w:t xml:space="preserve">Further information about eating well, food textures and guidelines can be found by visiting: </w:t>
            </w:r>
          </w:p>
          <w:p w14:paraId="6D0CDE80" w14:textId="77777777" w:rsidR="002406F4" w:rsidRPr="002406F4" w:rsidRDefault="001140A5" w:rsidP="002406F4">
            <w:pPr>
              <w:ind w:left="250"/>
              <w:rPr>
                <w:sz w:val="24"/>
                <w:szCs w:val="24"/>
              </w:rPr>
            </w:pPr>
            <w:hyperlink r:id="rId32" w:history="1">
              <w:r w:rsidR="002406F4" w:rsidRPr="002406F4">
                <w:rPr>
                  <w:color w:val="0000FF" w:themeColor="hyperlink"/>
                  <w:sz w:val="24"/>
                  <w:szCs w:val="24"/>
                  <w:u w:val="single"/>
                </w:rPr>
                <w:t>https://www.nhs.uk/live-well/eat-well/the-eatwell-guide/</w:t>
              </w:r>
            </w:hyperlink>
          </w:p>
          <w:p w14:paraId="21C0D2FB" w14:textId="77777777" w:rsidR="002406F4" w:rsidRDefault="001140A5" w:rsidP="002406F4">
            <w:pPr>
              <w:ind w:left="250"/>
              <w:rPr>
                <w:sz w:val="24"/>
                <w:szCs w:val="24"/>
              </w:rPr>
            </w:pPr>
            <w:hyperlink r:id="rId33" w:history="1">
              <w:r w:rsidR="002406F4" w:rsidRPr="002406F4">
                <w:rPr>
                  <w:color w:val="0000FF" w:themeColor="hyperlink"/>
                  <w:sz w:val="24"/>
                  <w:szCs w:val="24"/>
                  <w:u w:val="single"/>
                </w:rPr>
                <w:t>https://iddsi.org/</w:t>
              </w:r>
            </w:hyperlink>
          </w:p>
          <w:p w14:paraId="199ECE9B" w14:textId="77777777" w:rsidR="002406F4" w:rsidRPr="002406F4" w:rsidRDefault="002406F4" w:rsidP="002406F4">
            <w:pPr>
              <w:ind w:left="250"/>
              <w:rPr>
                <w:sz w:val="24"/>
                <w:szCs w:val="24"/>
              </w:rPr>
            </w:pPr>
          </w:p>
          <w:p w14:paraId="7D6AB209" w14:textId="77777777" w:rsidR="002406F4" w:rsidRPr="002406F4" w:rsidRDefault="002406F4" w:rsidP="002406F4">
            <w:pPr>
              <w:ind w:left="250"/>
              <w:rPr>
                <w:sz w:val="24"/>
                <w:szCs w:val="24"/>
              </w:rPr>
            </w:pPr>
            <w:r w:rsidRPr="002406F4">
              <w:rPr>
                <w:sz w:val="24"/>
                <w:szCs w:val="24"/>
              </w:rPr>
              <w:t xml:space="preserve">Nutrition training for social care can be found @ </w:t>
            </w:r>
            <w:hyperlink r:id="rId34" w:history="1">
              <w:r w:rsidRPr="002406F4">
                <w:rPr>
                  <w:color w:val="0000FF" w:themeColor="hyperlink"/>
                  <w:sz w:val="24"/>
                  <w:szCs w:val="24"/>
                  <w:u w:val="single"/>
                </w:rPr>
                <w:t>https://www.ascleader.co.uk/</w:t>
              </w:r>
            </w:hyperlink>
          </w:p>
          <w:p w14:paraId="6E9E6957" w14:textId="77777777" w:rsidR="002406F4" w:rsidRPr="002406F4" w:rsidRDefault="002406F4" w:rsidP="002406F4">
            <w:pPr>
              <w:ind w:left="250"/>
              <w:rPr>
                <w:sz w:val="24"/>
                <w:szCs w:val="24"/>
              </w:rPr>
            </w:pPr>
          </w:p>
          <w:p w14:paraId="578CCAC3" w14:textId="77777777" w:rsidR="002406F4" w:rsidRPr="002406F4" w:rsidRDefault="002406F4" w:rsidP="002406F4">
            <w:pPr>
              <w:ind w:left="250"/>
              <w:rPr>
                <w:sz w:val="24"/>
                <w:szCs w:val="24"/>
              </w:rPr>
            </w:pPr>
            <w:r w:rsidRPr="002406F4">
              <w:rPr>
                <w:sz w:val="24"/>
                <w:szCs w:val="24"/>
              </w:rPr>
              <w:t>Further guidance about pressure sore care can be found:</w:t>
            </w:r>
          </w:p>
          <w:p w14:paraId="4F4B8038" w14:textId="77777777" w:rsidR="002406F4" w:rsidRDefault="001140A5" w:rsidP="002406F4">
            <w:pPr>
              <w:ind w:left="250"/>
              <w:rPr>
                <w:sz w:val="24"/>
                <w:szCs w:val="24"/>
              </w:rPr>
            </w:pPr>
            <w:hyperlink r:id="rId35" w:history="1">
              <w:r w:rsidR="002406F4" w:rsidRPr="002406F4">
                <w:rPr>
                  <w:color w:val="0000FF" w:themeColor="hyperlink"/>
                  <w:sz w:val="24"/>
                  <w:szCs w:val="24"/>
                  <w:u w:val="single"/>
                </w:rPr>
                <w:t>http://www.reacttoredskin.co.uk/</w:t>
              </w:r>
            </w:hyperlink>
          </w:p>
          <w:p w14:paraId="7C1EBCDB" w14:textId="77777777" w:rsidR="002406F4" w:rsidRDefault="002406F4" w:rsidP="002406F4">
            <w:pPr>
              <w:ind w:left="250"/>
              <w:rPr>
                <w:sz w:val="24"/>
                <w:szCs w:val="24"/>
              </w:rPr>
            </w:pPr>
          </w:p>
          <w:p w14:paraId="2DC5E82A" w14:textId="77777777" w:rsidR="002406F4" w:rsidRPr="002406F4" w:rsidRDefault="002406F4" w:rsidP="002406F4">
            <w:pPr>
              <w:ind w:left="250"/>
              <w:rPr>
                <w:sz w:val="24"/>
                <w:szCs w:val="24"/>
              </w:rPr>
            </w:pPr>
            <w:r w:rsidRPr="002406F4">
              <w:rPr>
                <w:sz w:val="24"/>
                <w:szCs w:val="24"/>
              </w:rPr>
              <w:t xml:space="preserve">Moving and Handling of People training can be found @ </w:t>
            </w:r>
            <w:hyperlink r:id="rId36" w:history="1">
              <w:r w:rsidRPr="002406F4">
                <w:rPr>
                  <w:color w:val="0000FF" w:themeColor="hyperlink"/>
                  <w:sz w:val="24"/>
                  <w:szCs w:val="24"/>
                  <w:u w:val="single"/>
                </w:rPr>
                <w:t>https://www.ascleader.co.uk/</w:t>
              </w:r>
            </w:hyperlink>
          </w:p>
          <w:p w14:paraId="1C684FA7" w14:textId="77777777" w:rsidR="002406F4" w:rsidRPr="002406F4" w:rsidRDefault="002406F4" w:rsidP="002406F4">
            <w:pPr>
              <w:ind w:left="250"/>
              <w:rPr>
                <w:sz w:val="24"/>
                <w:szCs w:val="24"/>
              </w:rPr>
            </w:pPr>
            <w:r w:rsidRPr="002406F4">
              <w:rPr>
                <w:sz w:val="24"/>
                <w:szCs w:val="24"/>
              </w:rPr>
              <w:t> </w:t>
            </w:r>
          </w:p>
          <w:p w14:paraId="71CC0E7C" w14:textId="240D72D2"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37" w:history="1">
              <w:r w:rsidRPr="002406F4">
                <w:rPr>
                  <w:color w:val="0000FF" w:themeColor="hyperlink"/>
                  <w:sz w:val="24"/>
                  <w:szCs w:val="24"/>
                  <w:u w:val="single"/>
                </w:rPr>
                <w:t>https://www.yourcovidrecovery.nhs.uk/managing-the-effects/effects-on-your-body/musculoskeletal-shoulder-and-back-pain/</w:t>
              </w:r>
            </w:hyperlink>
          </w:p>
          <w:p w14:paraId="42401A04" w14:textId="77777777" w:rsidR="002406F4" w:rsidRPr="002406F4" w:rsidRDefault="002406F4" w:rsidP="002406F4">
            <w:pPr>
              <w:ind w:left="250"/>
              <w:rPr>
                <w:sz w:val="24"/>
                <w:szCs w:val="24"/>
              </w:rPr>
            </w:pPr>
          </w:p>
          <w:p w14:paraId="2B0B15CC"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w:t>
            </w:r>
          </w:p>
          <w:p w14:paraId="634FFB57" w14:textId="77777777" w:rsidR="002406F4" w:rsidRPr="002406F4" w:rsidRDefault="001140A5" w:rsidP="002406F4">
            <w:pPr>
              <w:ind w:left="250"/>
              <w:rPr>
                <w:sz w:val="24"/>
                <w:szCs w:val="24"/>
              </w:rPr>
            </w:pPr>
            <w:hyperlink r:id="rId38" w:history="1">
              <w:r w:rsidR="002406F4" w:rsidRPr="002406F4">
                <w:rPr>
                  <w:color w:val="0000FF" w:themeColor="hyperlink"/>
                  <w:sz w:val="24"/>
                  <w:szCs w:val="24"/>
                  <w:u w:val="single"/>
                </w:rPr>
                <w:t>https://www.yourcovidrecovery.nhs.uk/your-wellbeing/getting-moving-again/</w:t>
              </w:r>
            </w:hyperlink>
          </w:p>
          <w:p w14:paraId="0E6A1658" w14:textId="77777777" w:rsidR="002406F4" w:rsidRPr="002406F4" w:rsidRDefault="002406F4" w:rsidP="002406F4">
            <w:pPr>
              <w:ind w:left="250"/>
              <w:rPr>
                <w:sz w:val="24"/>
                <w:szCs w:val="24"/>
              </w:rPr>
            </w:pPr>
            <w:r w:rsidRPr="002406F4">
              <w:rPr>
                <w:sz w:val="24"/>
                <w:szCs w:val="24"/>
              </w:rPr>
              <w:t> </w:t>
            </w:r>
          </w:p>
          <w:p w14:paraId="16E7EA5D" w14:textId="77777777" w:rsidR="002406F4" w:rsidRP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w:t>
            </w:r>
          </w:p>
          <w:p w14:paraId="5A16B4B2" w14:textId="77777777" w:rsidR="002406F4" w:rsidRPr="002406F4" w:rsidRDefault="001140A5" w:rsidP="002406F4">
            <w:pPr>
              <w:ind w:left="250"/>
              <w:rPr>
                <w:sz w:val="24"/>
                <w:szCs w:val="24"/>
              </w:rPr>
            </w:pPr>
            <w:hyperlink r:id="rId39" w:history="1">
              <w:r w:rsidR="002406F4" w:rsidRPr="002406F4">
                <w:rPr>
                  <w:color w:val="0000FF" w:themeColor="hyperlink"/>
                  <w:sz w:val="24"/>
                  <w:szCs w:val="24"/>
                  <w:u w:val="single"/>
                </w:rPr>
                <w:t>https://www.yourcovidrecovery.nhs.uk/your-wellbeing/sleeping-well/</w:t>
              </w:r>
            </w:hyperlink>
          </w:p>
          <w:p w14:paraId="341EF25F" w14:textId="77777777" w:rsidR="002406F4" w:rsidRPr="002406F4" w:rsidRDefault="002406F4" w:rsidP="002406F4">
            <w:pPr>
              <w:ind w:left="250"/>
              <w:rPr>
                <w:sz w:val="24"/>
                <w:szCs w:val="24"/>
              </w:rPr>
            </w:pPr>
            <w:r w:rsidRPr="002406F4">
              <w:rPr>
                <w:sz w:val="24"/>
                <w:szCs w:val="24"/>
              </w:rPr>
              <w:t> </w:t>
            </w:r>
          </w:p>
          <w:p w14:paraId="2244FAF5" w14:textId="77777777" w:rsidR="002406F4" w:rsidRDefault="002406F4" w:rsidP="002406F4">
            <w:pPr>
              <w:ind w:left="250"/>
              <w:rPr>
                <w:sz w:val="24"/>
                <w:szCs w:val="24"/>
              </w:rPr>
            </w:pPr>
            <w:r w:rsidRPr="002406F4">
              <w:rPr>
                <w:sz w:val="24"/>
                <w:szCs w:val="24"/>
              </w:rPr>
              <w:t xml:space="preserve">Self-care guide: Your </w:t>
            </w:r>
            <w:proofErr w:type="spellStart"/>
            <w:r w:rsidRPr="002406F4">
              <w:rPr>
                <w:sz w:val="24"/>
                <w:szCs w:val="24"/>
              </w:rPr>
              <w:t>Covid</w:t>
            </w:r>
            <w:proofErr w:type="spellEnd"/>
            <w:r w:rsidRPr="002406F4">
              <w:rPr>
                <w:sz w:val="24"/>
                <w:szCs w:val="24"/>
              </w:rPr>
              <w:t xml:space="preserve"> Recovery </w:t>
            </w:r>
            <w:hyperlink r:id="rId40" w:history="1">
              <w:r w:rsidRPr="002406F4">
                <w:rPr>
                  <w:color w:val="0000FF" w:themeColor="hyperlink"/>
                  <w:sz w:val="24"/>
                  <w:szCs w:val="24"/>
                  <w:u w:val="single"/>
                </w:rPr>
                <w:t>https://www.yourcovidrecovery.nhs.uk/managing-the-effects/effects-on-your-body/fatigue/</w:t>
              </w:r>
            </w:hyperlink>
          </w:p>
          <w:p w14:paraId="2582D81B" w14:textId="77777777" w:rsidR="00BA01CB" w:rsidRDefault="00BA01CB" w:rsidP="002406F4">
            <w:pPr>
              <w:ind w:left="250"/>
              <w:rPr>
                <w:sz w:val="24"/>
                <w:szCs w:val="24"/>
              </w:rPr>
            </w:pPr>
          </w:p>
          <w:p w14:paraId="5A7D9815"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 </w:t>
            </w:r>
            <w:hyperlink r:id="rId41" w:history="1">
              <w:r w:rsidRPr="00BA01CB">
                <w:rPr>
                  <w:color w:val="0000FF" w:themeColor="hyperlink"/>
                  <w:sz w:val="24"/>
                  <w:szCs w:val="24"/>
                  <w:u w:val="single"/>
                </w:rPr>
                <w:t>https://www.yourcovidrecovery.nhs.uk/managing-the-effects/effects-on-your-mind/memory-and-concentration/</w:t>
              </w:r>
            </w:hyperlink>
          </w:p>
          <w:p w14:paraId="27A9490B" w14:textId="77777777" w:rsidR="00BA01CB" w:rsidRPr="002406F4" w:rsidRDefault="00BA01CB" w:rsidP="002406F4">
            <w:pPr>
              <w:ind w:left="250"/>
              <w:rPr>
                <w:sz w:val="24"/>
                <w:szCs w:val="24"/>
              </w:rPr>
            </w:pPr>
          </w:p>
          <w:p w14:paraId="1C4A3206"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 </w:t>
            </w:r>
            <w:hyperlink r:id="rId42" w:history="1">
              <w:r w:rsidRPr="00BA01CB">
                <w:rPr>
                  <w:color w:val="0000FF" w:themeColor="hyperlink"/>
                  <w:sz w:val="24"/>
                  <w:szCs w:val="24"/>
                  <w:u w:val="single"/>
                </w:rPr>
                <w:t>https://www.yourcovidrecovery.nhs.uk/managing-the-effects/effects-on-your-mind/managing-fear-and-anxiety/</w:t>
              </w:r>
            </w:hyperlink>
          </w:p>
          <w:p w14:paraId="656DD7F6" w14:textId="77777777" w:rsidR="00BA01CB" w:rsidRPr="00BA01CB" w:rsidRDefault="00BA01CB" w:rsidP="00BA01CB">
            <w:pPr>
              <w:ind w:left="250"/>
              <w:rPr>
                <w:sz w:val="24"/>
                <w:szCs w:val="24"/>
              </w:rPr>
            </w:pPr>
            <w:r w:rsidRPr="00BA01CB">
              <w:rPr>
                <w:sz w:val="24"/>
                <w:szCs w:val="24"/>
              </w:rPr>
              <w:t> </w:t>
            </w:r>
          </w:p>
          <w:p w14:paraId="4202D2A8"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 </w:t>
            </w:r>
            <w:hyperlink r:id="rId43" w:history="1">
              <w:r w:rsidRPr="00BA01CB">
                <w:rPr>
                  <w:color w:val="0000FF" w:themeColor="hyperlink"/>
                  <w:sz w:val="24"/>
                  <w:szCs w:val="24"/>
                  <w:u w:val="single"/>
                </w:rPr>
                <w:t>https://www.yourcovidrecovery.nhs.uk/managing-the-effects/effects-on-your-mind/managing-your-mood-and-coping-with-frustration/</w:t>
              </w:r>
            </w:hyperlink>
          </w:p>
          <w:p w14:paraId="01584C27" w14:textId="77777777" w:rsidR="00BA01CB" w:rsidRPr="00BA01CB" w:rsidRDefault="00BA01CB" w:rsidP="00BA01CB">
            <w:pPr>
              <w:ind w:left="250"/>
              <w:rPr>
                <w:sz w:val="24"/>
                <w:szCs w:val="24"/>
              </w:rPr>
            </w:pPr>
            <w:r w:rsidRPr="00BA01CB">
              <w:rPr>
                <w:sz w:val="24"/>
                <w:szCs w:val="24"/>
              </w:rPr>
              <w:t> </w:t>
            </w:r>
          </w:p>
          <w:p w14:paraId="336E34D5" w14:textId="77777777" w:rsidR="00BA01CB" w:rsidRPr="00BA01CB" w:rsidRDefault="001140A5" w:rsidP="00BA01CB">
            <w:pPr>
              <w:ind w:left="250"/>
              <w:rPr>
                <w:sz w:val="24"/>
                <w:szCs w:val="24"/>
              </w:rPr>
            </w:pPr>
            <w:hyperlink r:id="rId44" w:history="1">
              <w:r w:rsidR="00BA01CB" w:rsidRPr="00BA01CB">
                <w:rPr>
                  <w:color w:val="0000FF" w:themeColor="hyperlink"/>
                  <w:sz w:val="24"/>
                  <w:szCs w:val="24"/>
                  <w:u w:val="single"/>
                </w:rPr>
                <w:t>https://www.mind.org.uk/</w:t>
              </w:r>
            </w:hyperlink>
          </w:p>
          <w:p w14:paraId="25ED9FDB" w14:textId="77777777" w:rsidR="00BA01CB" w:rsidRPr="00BA01CB" w:rsidRDefault="00BA01CB" w:rsidP="00BA01CB">
            <w:pPr>
              <w:ind w:left="250"/>
              <w:rPr>
                <w:sz w:val="24"/>
                <w:szCs w:val="24"/>
              </w:rPr>
            </w:pPr>
            <w:r w:rsidRPr="00BA01CB">
              <w:rPr>
                <w:sz w:val="24"/>
                <w:szCs w:val="24"/>
              </w:rPr>
              <w:t> </w:t>
            </w:r>
          </w:p>
          <w:p w14:paraId="281A56AF" w14:textId="77777777" w:rsidR="00BA01CB" w:rsidRPr="00BA01CB" w:rsidRDefault="00BA01CB" w:rsidP="00BA01CB">
            <w:pPr>
              <w:ind w:left="250"/>
              <w:rPr>
                <w:sz w:val="24"/>
                <w:szCs w:val="24"/>
              </w:rPr>
            </w:pPr>
            <w:proofErr w:type="spellStart"/>
            <w:r w:rsidRPr="00BA01CB">
              <w:rPr>
                <w:sz w:val="24"/>
                <w:szCs w:val="24"/>
              </w:rPr>
              <w:t>Covid</w:t>
            </w:r>
            <w:proofErr w:type="spellEnd"/>
            <w:r w:rsidRPr="00BA01CB">
              <w:rPr>
                <w:sz w:val="24"/>
                <w:szCs w:val="24"/>
              </w:rPr>
              <w:t xml:space="preserve"> 19: psychological First Aid Training</w:t>
            </w:r>
          </w:p>
          <w:p w14:paraId="157C49A9" w14:textId="77777777" w:rsidR="00BA01CB" w:rsidRPr="00BA01CB" w:rsidRDefault="001140A5" w:rsidP="00BA01CB">
            <w:pPr>
              <w:ind w:left="250"/>
              <w:rPr>
                <w:sz w:val="24"/>
                <w:szCs w:val="24"/>
              </w:rPr>
            </w:pPr>
            <w:hyperlink r:id="rId45" w:history="1">
              <w:r w:rsidR="00BA01CB" w:rsidRPr="00BA01CB">
                <w:rPr>
                  <w:color w:val="0000FF" w:themeColor="hyperlink"/>
                  <w:sz w:val="24"/>
                  <w:szCs w:val="24"/>
                  <w:u w:val="single"/>
                </w:rPr>
                <w:t>https://www.futurelearn.com/courses/psychological-first-aid-covid-19</w:t>
              </w:r>
            </w:hyperlink>
          </w:p>
          <w:p w14:paraId="5C229E90" w14:textId="77777777" w:rsidR="00BA01CB" w:rsidRPr="00BA01CB" w:rsidRDefault="00BA01CB" w:rsidP="00BA01CB">
            <w:pPr>
              <w:ind w:left="250"/>
              <w:rPr>
                <w:sz w:val="24"/>
                <w:szCs w:val="24"/>
              </w:rPr>
            </w:pPr>
            <w:r w:rsidRPr="00BA01CB">
              <w:rPr>
                <w:sz w:val="24"/>
                <w:szCs w:val="24"/>
              </w:rPr>
              <w:t> </w:t>
            </w:r>
          </w:p>
          <w:p w14:paraId="3729EB6B" w14:textId="77777777" w:rsidR="00BA01CB" w:rsidRDefault="00BA01CB" w:rsidP="00BA01CB">
            <w:pPr>
              <w:ind w:left="250"/>
              <w:rPr>
                <w:sz w:val="24"/>
                <w:szCs w:val="24"/>
              </w:rPr>
            </w:pPr>
            <w:r w:rsidRPr="00BA01CB">
              <w:rPr>
                <w:sz w:val="24"/>
                <w:szCs w:val="24"/>
              </w:rPr>
              <w:t xml:space="preserve">There are lots of training resources that can be found on the wellbeing hub by visiting </w:t>
            </w:r>
            <w:hyperlink r:id="rId46" w:history="1">
              <w:r w:rsidRPr="00BA01CB">
                <w:rPr>
                  <w:color w:val="0000FF" w:themeColor="hyperlink"/>
                  <w:sz w:val="24"/>
                  <w:szCs w:val="24"/>
                  <w:u w:val="single"/>
                </w:rPr>
                <w:t>https://www.ascleader.co.uk/</w:t>
              </w:r>
            </w:hyperlink>
          </w:p>
          <w:p w14:paraId="0F582270" w14:textId="77777777" w:rsidR="00BA01CB" w:rsidRDefault="00BA01CB" w:rsidP="00BA01CB">
            <w:pPr>
              <w:ind w:left="250"/>
              <w:rPr>
                <w:sz w:val="24"/>
                <w:szCs w:val="24"/>
              </w:rPr>
            </w:pPr>
          </w:p>
          <w:p w14:paraId="16BA1094" w14:textId="77777777" w:rsidR="00BA01CB" w:rsidRPr="00BA01CB" w:rsidRDefault="00BA01CB" w:rsidP="00BA01CB">
            <w:pPr>
              <w:ind w:left="250"/>
              <w:rPr>
                <w:sz w:val="24"/>
                <w:szCs w:val="24"/>
              </w:rPr>
            </w:pPr>
            <w:r w:rsidRPr="00BA01CB">
              <w:rPr>
                <w:sz w:val="24"/>
                <w:szCs w:val="24"/>
              </w:rPr>
              <w:t xml:space="preserve">Mental Capacity Act training for social care can be found @ </w:t>
            </w:r>
            <w:hyperlink r:id="rId47" w:history="1">
              <w:r w:rsidRPr="00BA01CB">
                <w:rPr>
                  <w:color w:val="0000FF" w:themeColor="hyperlink"/>
                  <w:sz w:val="24"/>
                  <w:szCs w:val="24"/>
                  <w:u w:val="single"/>
                </w:rPr>
                <w:t>https://www.ascleader.co.uk/</w:t>
              </w:r>
            </w:hyperlink>
          </w:p>
          <w:p w14:paraId="432DE201" w14:textId="77777777" w:rsidR="00BA01CB" w:rsidRPr="00BA01CB" w:rsidRDefault="00BA01CB" w:rsidP="00BA01CB">
            <w:pPr>
              <w:ind w:left="250"/>
              <w:rPr>
                <w:sz w:val="24"/>
                <w:szCs w:val="24"/>
              </w:rPr>
            </w:pPr>
          </w:p>
          <w:p w14:paraId="0FBF31A4"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w:t>
            </w:r>
          </w:p>
          <w:p w14:paraId="34E00A9D" w14:textId="77777777" w:rsidR="00BA01CB" w:rsidRPr="00BA01CB" w:rsidRDefault="001140A5" w:rsidP="00BA01CB">
            <w:pPr>
              <w:ind w:left="250"/>
              <w:rPr>
                <w:sz w:val="24"/>
                <w:szCs w:val="24"/>
              </w:rPr>
            </w:pPr>
            <w:hyperlink r:id="rId48" w:history="1">
              <w:r w:rsidR="00BA01CB" w:rsidRPr="00BA01CB">
                <w:rPr>
                  <w:color w:val="0000FF" w:themeColor="hyperlink"/>
                  <w:sz w:val="24"/>
                  <w:szCs w:val="24"/>
                  <w:u w:val="single"/>
                </w:rPr>
                <w:t>https://www.yourcovidrecovery.nhs.uk/your-road-to-recovery/coming-home-from-hospital/</w:t>
              </w:r>
            </w:hyperlink>
          </w:p>
          <w:p w14:paraId="1203FF0E" w14:textId="77777777" w:rsidR="00BA01CB" w:rsidRPr="00BA01CB" w:rsidRDefault="00BA01CB" w:rsidP="00BA01CB">
            <w:pPr>
              <w:ind w:left="250"/>
              <w:rPr>
                <w:sz w:val="24"/>
                <w:szCs w:val="24"/>
              </w:rPr>
            </w:pPr>
            <w:r w:rsidRPr="00BA01CB">
              <w:rPr>
                <w:sz w:val="24"/>
                <w:szCs w:val="24"/>
              </w:rPr>
              <w:t> </w:t>
            </w:r>
          </w:p>
          <w:p w14:paraId="3E5C83A5"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w:t>
            </w:r>
          </w:p>
          <w:p w14:paraId="7E331652" w14:textId="77777777" w:rsidR="00BA01CB" w:rsidRPr="00BA01CB" w:rsidRDefault="001140A5" w:rsidP="00BA01CB">
            <w:pPr>
              <w:ind w:left="250"/>
              <w:rPr>
                <w:sz w:val="24"/>
                <w:szCs w:val="24"/>
              </w:rPr>
            </w:pPr>
            <w:hyperlink r:id="rId49" w:history="1">
              <w:r w:rsidR="00BA01CB" w:rsidRPr="00BA01CB">
                <w:rPr>
                  <w:color w:val="0000FF" w:themeColor="hyperlink"/>
                  <w:sz w:val="24"/>
                  <w:szCs w:val="24"/>
                  <w:u w:val="single"/>
                </w:rPr>
                <w:t>https://www.yourcovidrecovery.nhs.uk/your-road-to-recovery/managing-daily-activities/</w:t>
              </w:r>
            </w:hyperlink>
          </w:p>
          <w:p w14:paraId="08EC4FA3" w14:textId="77777777" w:rsidR="00BA01CB" w:rsidRPr="00BA01CB" w:rsidRDefault="00BA01CB" w:rsidP="00BA01CB">
            <w:pPr>
              <w:ind w:left="250"/>
              <w:rPr>
                <w:sz w:val="24"/>
                <w:szCs w:val="24"/>
              </w:rPr>
            </w:pPr>
            <w:r w:rsidRPr="00BA01CB">
              <w:rPr>
                <w:sz w:val="24"/>
                <w:szCs w:val="24"/>
              </w:rPr>
              <w:t> </w:t>
            </w:r>
          </w:p>
          <w:p w14:paraId="6CB7DFD4" w14:textId="1F3C8531" w:rsidR="00BA01CB" w:rsidRDefault="001140A5" w:rsidP="00BA01CB">
            <w:pPr>
              <w:ind w:left="250"/>
              <w:rPr>
                <w:sz w:val="24"/>
                <w:szCs w:val="24"/>
                <w:u w:val="single"/>
              </w:rPr>
            </w:pPr>
            <w:hyperlink r:id="rId50" w:history="1">
              <w:r w:rsidR="00BA01CB" w:rsidRPr="00FA1F56">
                <w:rPr>
                  <w:rStyle w:val="Hyperlink"/>
                  <w:sz w:val="24"/>
                  <w:szCs w:val="24"/>
                </w:rPr>
                <w:t>https://eastriding.connecttosupport.org/</w:t>
              </w:r>
            </w:hyperlink>
          </w:p>
          <w:p w14:paraId="5ECFA6AF" w14:textId="77777777" w:rsidR="00BA01CB" w:rsidRDefault="00BA01CB" w:rsidP="00BA01CB">
            <w:pPr>
              <w:ind w:left="250"/>
              <w:rPr>
                <w:sz w:val="24"/>
                <w:szCs w:val="24"/>
                <w:u w:val="single"/>
              </w:rPr>
            </w:pPr>
          </w:p>
          <w:p w14:paraId="5CB96A50" w14:textId="77777777" w:rsidR="00BA01CB" w:rsidRPr="00BA01CB" w:rsidRDefault="00BA01CB" w:rsidP="00BA01CB">
            <w:pPr>
              <w:ind w:left="250"/>
              <w:rPr>
                <w:sz w:val="24"/>
                <w:szCs w:val="24"/>
              </w:rPr>
            </w:pPr>
            <w:r w:rsidRPr="00BA01CB">
              <w:rPr>
                <w:sz w:val="24"/>
                <w:szCs w:val="24"/>
              </w:rPr>
              <w:t>Further guidance can be found:</w:t>
            </w:r>
          </w:p>
          <w:p w14:paraId="5030761F" w14:textId="77777777" w:rsidR="00BA01CB" w:rsidRPr="00BA01CB" w:rsidRDefault="001140A5" w:rsidP="00BA01CB">
            <w:pPr>
              <w:ind w:left="250"/>
              <w:rPr>
                <w:sz w:val="24"/>
                <w:szCs w:val="24"/>
              </w:rPr>
            </w:pPr>
            <w:hyperlink r:id="rId51" w:history="1">
              <w:r w:rsidR="00BA01CB" w:rsidRPr="00BA01CB">
                <w:rPr>
                  <w:color w:val="0000FF" w:themeColor="hyperlink"/>
                  <w:sz w:val="24"/>
                  <w:szCs w:val="24"/>
                  <w:u w:val="single"/>
                </w:rPr>
                <w:t>https://www.eastriding.gov.uk/living/care-and-support-for-adults/carers/support-for-carers/</w:t>
              </w:r>
            </w:hyperlink>
          </w:p>
          <w:p w14:paraId="6E307526" w14:textId="77777777" w:rsidR="00BA01CB" w:rsidRPr="00BA01CB" w:rsidRDefault="00BA01CB" w:rsidP="00BA01CB">
            <w:pPr>
              <w:ind w:left="250"/>
              <w:rPr>
                <w:sz w:val="24"/>
                <w:szCs w:val="24"/>
              </w:rPr>
            </w:pPr>
            <w:r w:rsidRPr="00BA01CB">
              <w:rPr>
                <w:sz w:val="24"/>
                <w:szCs w:val="24"/>
              </w:rPr>
              <w:t> </w:t>
            </w:r>
          </w:p>
          <w:p w14:paraId="540B369A" w14:textId="77777777" w:rsidR="00BA01CB" w:rsidRPr="00BA01CB" w:rsidRDefault="00BA01CB" w:rsidP="00BA01CB">
            <w:pPr>
              <w:ind w:left="250"/>
              <w:rPr>
                <w:sz w:val="24"/>
                <w:szCs w:val="24"/>
              </w:rPr>
            </w:pPr>
            <w:r w:rsidRPr="00BA01CB">
              <w:rPr>
                <w:sz w:val="24"/>
                <w:szCs w:val="24"/>
              </w:rPr>
              <w:lastRenderedPageBreak/>
              <w:t>Tel: 0800 917 6844 (Freephone)</w:t>
            </w:r>
          </w:p>
          <w:p w14:paraId="4D3A9F44" w14:textId="77777777" w:rsidR="00BA01CB" w:rsidRPr="00BA01CB" w:rsidRDefault="00BA01CB" w:rsidP="00BA01CB">
            <w:pPr>
              <w:ind w:left="250"/>
              <w:rPr>
                <w:sz w:val="24"/>
                <w:szCs w:val="24"/>
              </w:rPr>
            </w:pPr>
            <w:r w:rsidRPr="00BA01CB">
              <w:rPr>
                <w:sz w:val="24"/>
                <w:szCs w:val="24"/>
              </w:rPr>
              <w:t>Email: </w:t>
            </w:r>
            <w:hyperlink r:id="rId52" w:history="1">
              <w:r w:rsidRPr="00BA01CB">
                <w:rPr>
                  <w:b/>
                  <w:bCs/>
                  <w:color w:val="0000FF" w:themeColor="hyperlink"/>
                  <w:sz w:val="24"/>
                  <w:szCs w:val="24"/>
                  <w:u w:val="single"/>
                </w:rPr>
                <w:t>ERCarers@eastriding.gov.uk</w:t>
              </w:r>
            </w:hyperlink>
          </w:p>
          <w:p w14:paraId="5CFCCE11" w14:textId="77777777" w:rsidR="00BA01CB" w:rsidRPr="00BA01CB" w:rsidRDefault="00BA01CB" w:rsidP="00BA01CB">
            <w:pPr>
              <w:ind w:left="250"/>
              <w:rPr>
                <w:sz w:val="24"/>
                <w:szCs w:val="24"/>
              </w:rPr>
            </w:pPr>
            <w:r w:rsidRPr="00BA01CB">
              <w:rPr>
                <w:sz w:val="24"/>
                <w:szCs w:val="24"/>
              </w:rPr>
              <w:t> </w:t>
            </w:r>
          </w:p>
          <w:p w14:paraId="697A3E43"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w:t>
            </w:r>
          </w:p>
          <w:p w14:paraId="11B37340" w14:textId="77777777" w:rsidR="00BA01CB" w:rsidRDefault="001140A5" w:rsidP="00BA01CB">
            <w:pPr>
              <w:ind w:left="250"/>
              <w:rPr>
                <w:sz w:val="24"/>
                <w:szCs w:val="24"/>
              </w:rPr>
            </w:pPr>
            <w:hyperlink r:id="rId53" w:history="1">
              <w:r w:rsidR="00BA01CB" w:rsidRPr="00BA01CB">
                <w:rPr>
                  <w:color w:val="0000FF" w:themeColor="hyperlink"/>
                  <w:sz w:val="24"/>
                  <w:szCs w:val="24"/>
                  <w:u w:val="single"/>
                </w:rPr>
                <w:t>https://www.yourcovidrecovery.nhs.uk/your-wellbeing/family-friends-and-carers/</w:t>
              </w:r>
            </w:hyperlink>
          </w:p>
          <w:p w14:paraId="6BB59D4C" w14:textId="77777777" w:rsidR="00BA01CB" w:rsidRPr="00BA01CB" w:rsidRDefault="00BA01CB" w:rsidP="00BA01CB">
            <w:pPr>
              <w:ind w:left="250"/>
              <w:rPr>
                <w:sz w:val="24"/>
                <w:szCs w:val="24"/>
              </w:rPr>
            </w:pPr>
          </w:p>
          <w:p w14:paraId="77FED042" w14:textId="77777777" w:rsidR="00BA01CB" w:rsidRPr="00BA01CB" w:rsidRDefault="00BA01CB" w:rsidP="00BA01CB">
            <w:pPr>
              <w:ind w:left="250"/>
              <w:rPr>
                <w:sz w:val="24"/>
                <w:szCs w:val="24"/>
              </w:rPr>
            </w:pPr>
            <w:r w:rsidRPr="00BA01CB">
              <w:rPr>
                <w:sz w:val="24"/>
                <w:szCs w:val="24"/>
              </w:rPr>
              <w:t>The British Psychological Society document can be accessed by following this link:</w:t>
            </w:r>
          </w:p>
          <w:p w14:paraId="05886592" w14:textId="77777777" w:rsidR="00BA01CB" w:rsidRPr="00BA01CB" w:rsidRDefault="001140A5" w:rsidP="00BA01CB">
            <w:pPr>
              <w:ind w:left="250"/>
              <w:rPr>
                <w:sz w:val="24"/>
                <w:szCs w:val="24"/>
              </w:rPr>
            </w:pPr>
            <w:hyperlink r:id="rId54" w:history="1">
              <w:r w:rsidR="00BA01CB" w:rsidRPr="00BA01CB">
                <w:rPr>
                  <w:color w:val="0000FF" w:themeColor="hyperlink"/>
                  <w:sz w:val="24"/>
                  <w:szCs w:val="24"/>
                  <w:u w:val="single"/>
                </w:rPr>
                <w:t>https://www.yourcovidrecovery.nhs.uk/wp-content/uploads/2020/07/supporting-yourself-and-others.pdf</w:t>
              </w:r>
            </w:hyperlink>
          </w:p>
          <w:p w14:paraId="5CAD539A" w14:textId="77777777" w:rsidR="00BA01CB" w:rsidRPr="00BA01CB" w:rsidRDefault="00BA01CB" w:rsidP="00BA01CB">
            <w:pPr>
              <w:ind w:left="250"/>
              <w:rPr>
                <w:sz w:val="24"/>
                <w:szCs w:val="24"/>
              </w:rPr>
            </w:pPr>
            <w:r w:rsidRPr="00BA01CB">
              <w:rPr>
                <w:sz w:val="24"/>
                <w:szCs w:val="24"/>
              </w:rPr>
              <w:t> </w:t>
            </w:r>
          </w:p>
          <w:p w14:paraId="006D1251" w14:textId="77777777" w:rsidR="00BA01CB" w:rsidRPr="00BA01CB" w:rsidRDefault="00BA01CB" w:rsidP="00BA01CB">
            <w:pPr>
              <w:ind w:left="250"/>
              <w:rPr>
                <w:sz w:val="24"/>
                <w:szCs w:val="24"/>
              </w:rPr>
            </w:pPr>
            <w:r w:rsidRPr="00BA01CB">
              <w:rPr>
                <w:sz w:val="24"/>
                <w:szCs w:val="24"/>
              </w:rPr>
              <w:t xml:space="preserve">Self-care guide: Your </w:t>
            </w:r>
            <w:proofErr w:type="spellStart"/>
            <w:r w:rsidRPr="00BA01CB">
              <w:rPr>
                <w:sz w:val="24"/>
                <w:szCs w:val="24"/>
              </w:rPr>
              <w:t>Covid</w:t>
            </w:r>
            <w:proofErr w:type="spellEnd"/>
            <w:r w:rsidRPr="00BA01CB">
              <w:rPr>
                <w:sz w:val="24"/>
                <w:szCs w:val="24"/>
              </w:rPr>
              <w:t xml:space="preserve"> Recovery</w:t>
            </w:r>
          </w:p>
          <w:p w14:paraId="736458F5" w14:textId="77777777" w:rsidR="00BA01CB" w:rsidRPr="00BA01CB" w:rsidRDefault="001140A5" w:rsidP="00BA01CB">
            <w:pPr>
              <w:ind w:left="250"/>
              <w:rPr>
                <w:sz w:val="24"/>
                <w:szCs w:val="24"/>
              </w:rPr>
            </w:pPr>
            <w:hyperlink r:id="rId55" w:history="1">
              <w:r w:rsidR="00BA01CB" w:rsidRPr="00BA01CB">
                <w:rPr>
                  <w:color w:val="0000FF" w:themeColor="hyperlink"/>
                  <w:sz w:val="24"/>
                  <w:szCs w:val="24"/>
                  <w:u w:val="single"/>
                </w:rPr>
                <w:t>https://www.yourcovidrecovery.nhs.uk/your-wellbeing/grief-and-bereavement/</w:t>
              </w:r>
            </w:hyperlink>
          </w:p>
          <w:p w14:paraId="6FCE69B0" w14:textId="77777777" w:rsidR="00BA01CB" w:rsidRPr="00BA01CB" w:rsidRDefault="00BA01CB" w:rsidP="00BA01CB">
            <w:pPr>
              <w:ind w:left="500"/>
              <w:rPr>
                <w:sz w:val="24"/>
                <w:szCs w:val="24"/>
              </w:rPr>
            </w:pPr>
          </w:p>
          <w:p w14:paraId="562ADAAD" w14:textId="1F392603"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 xml:space="preserve">Infection, prevention and control </w:t>
            </w:r>
            <w:proofErr w:type="spellStart"/>
            <w:r w:rsidRPr="00C20574">
              <w:rPr>
                <w:rFonts w:asciiTheme="minorHAnsi" w:eastAsiaTheme="minorEastAsia" w:hAnsi="Calibri"/>
                <w:color w:val="000000" w:themeColor="text1"/>
                <w:kern w:val="24"/>
                <w:sz w:val="24"/>
                <w:szCs w:val="24"/>
                <w:lang w:eastAsia="en-GB"/>
              </w:rPr>
              <w:t>elearning</w:t>
            </w:r>
            <w:proofErr w:type="spellEnd"/>
            <w:r w:rsidRPr="00C20574">
              <w:rPr>
                <w:rFonts w:asciiTheme="minorHAnsi" w:eastAsiaTheme="minorEastAsia" w:hAnsi="Calibri"/>
                <w:color w:val="000000" w:themeColor="text1"/>
                <w:kern w:val="24"/>
                <w:sz w:val="24"/>
                <w:szCs w:val="24"/>
                <w:lang w:eastAsia="en-GB"/>
              </w:rPr>
              <w:t xml:space="preserve"> training can be found @ </w:t>
            </w:r>
            <w:hyperlink r:id="rId56" w:history="1">
              <w:r w:rsidRPr="00C20574">
                <w:rPr>
                  <w:rStyle w:val="Hyperlink"/>
                  <w:rFonts w:asciiTheme="minorHAnsi" w:eastAsiaTheme="minorEastAsia" w:hAnsi="Calibri"/>
                  <w:kern w:val="24"/>
                  <w:sz w:val="24"/>
                  <w:szCs w:val="24"/>
                  <w:lang w:eastAsia="en-GB"/>
                </w:rPr>
                <w:t>https://www.ascleader.co.uk/</w:t>
              </w:r>
            </w:hyperlink>
          </w:p>
          <w:p w14:paraId="45140BDE"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 </w:t>
            </w:r>
          </w:p>
          <w:p w14:paraId="2D182881"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Further guidance can be found</w:t>
            </w:r>
          </w:p>
          <w:p w14:paraId="6E73FF0E" w14:textId="66C556DA" w:rsidR="00C20574" w:rsidRDefault="001140A5" w:rsidP="00C20574">
            <w:pPr>
              <w:spacing w:line="240" w:lineRule="auto"/>
              <w:ind w:left="250"/>
              <w:rPr>
                <w:rFonts w:eastAsia="Times New Roman" w:cs="Times New Roman"/>
                <w:sz w:val="24"/>
                <w:szCs w:val="24"/>
                <w:lang w:eastAsia="en-GB"/>
              </w:rPr>
            </w:pPr>
            <w:hyperlink r:id="rId57" w:history="1">
              <w:r w:rsidR="00C20574" w:rsidRPr="00FA1F56">
                <w:rPr>
                  <w:rStyle w:val="Hyperlink"/>
                  <w:rFonts w:eastAsia="Times New Roman" w:cs="Times New Roman"/>
                  <w:sz w:val="24"/>
                  <w:szCs w:val="24"/>
                  <w:lang w:eastAsia="en-GB"/>
                </w:rPr>
                <w:t>https://www.gov.uk/government/publications/covid-19-how-to-work-safely-in-domiciliary-care</w:t>
              </w:r>
            </w:hyperlink>
          </w:p>
          <w:p w14:paraId="7CC3B958" w14:textId="77777777" w:rsidR="00C20574" w:rsidRPr="00C20574" w:rsidRDefault="00C20574" w:rsidP="00C20574">
            <w:pPr>
              <w:spacing w:line="240" w:lineRule="auto"/>
              <w:ind w:left="250"/>
              <w:rPr>
                <w:rFonts w:eastAsia="Times New Roman" w:cs="Times New Roman"/>
                <w:sz w:val="24"/>
                <w:szCs w:val="24"/>
                <w:lang w:eastAsia="en-GB"/>
              </w:rPr>
            </w:pPr>
          </w:p>
          <w:p w14:paraId="24B05E58"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Other self-care guides in Your Covid Recovery Series:</w:t>
            </w:r>
          </w:p>
          <w:p w14:paraId="1D202339" w14:textId="77777777" w:rsidR="00C20574" w:rsidRPr="00C20574" w:rsidRDefault="001140A5" w:rsidP="00C20574">
            <w:pPr>
              <w:spacing w:line="240" w:lineRule="auto"/>
              <w:ind w:left="250"/>
              <w:rPr>
                <w:rFonts w:ascii="Times New Roman" w:eastAsia="Times New Roman" w:hAnsi="Times New Roman" w:cs="Times New Roman"/>
                <w:sz w:val="24"/>
                <w:szCs w:val="24"/>
                <w:lang w:eastAsia="en-GB"/>
              </w:rPr>
            </w:pPr>
            <w:hyperlink r:id="rId58" w:history="1">
              <w:r w:rsidR="00C20574" w:rsidRPr="00C20574">
                <w:rPr>
                  <w:rFonts w:asciiTheme="minorHAnsi" w:eastAsiaTheme="minorEastAsia" w:hAnsi="Calibri"/>
                  <w:color w:val="000000" w:themeColor="text1"/>
                  <w:kern w:val="24"/>
                  <w:sz w:val="24"/>
                  <w:szCs w:val="24"/>
                  <w:u w:val="single"/>
                  <w:lang w:eastAsia="en-GB"/>
                </w:rPr>
                <w:t>https://www.yourcovidrecovery.nhs.uk/your-road-to-recovery/when-do-i-need-to-seek-help/</w:t>
              </w:r>
            </w:hyperlink>
            <w:r w:rsidR="00C20574" w:rsidRPr="00C20574">
              <w:rPr>
                <w:rFonts w:asciiTheme="minorHAnsi" w:eastAsiaTheme="minorEastAsia" w:hAnsi="Calibri"/>
                <w:color w:val="000000" w:themeColor="text1"/>
                <w:kern w:val="24"/>
                <w:sz w:val="24"/>
                <w:szCs w:val="24"/>
                <w:lang w:eastAsia="en-GB"/>
              </w:rPr>
              <w:t xml:space="preserve"> </w:t>
            </w:r>
          </w:p>
          <w:p w14:paraId="74F3FF98"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 </w:t>
            </w:r>
          </w:p>
          <w:p w14:paraId="4FA16BC5" w14:textId="77777777" w:rsidR="00C20574" w:rsidRPr="00C20574" w:rsidRDefault="001140A5" w:rsidP="00C20574">
            <w:pPr>
              <w:spacing w:line="240" w:lineRule="auto"/>
              <w:ind w:left="250"/>
              <w:rPr>
                <w:rFonts w:ascii="Times New Roman" w:eastAsia="Times New Roman" w:hAnsi="Times New Roman" w:cs="Times New Roman"/>
                <w:sz w:val="24"/>
                <w:szCs w:val="24"/>
                <w:lang w:eastAsia="en-GB"/>
              </w:rPr>
            </w:pPr>
            <w:hyperlink r:id="rId59" w:history="1">
              <w:r w:rsidR="00C20574" w:rsidRPr="00C20574">
                <w:rPr>
                  <w:rFonts w:asciiTheme="minorHAnsi" w:eastAsiaTheme="minorEastAsia" w:hAnsi="Calibri"/>
                  <w:color w:val="000000" w:themeColor="text1"/>
                  <w:kern w:val="24"/>
                  <w:sz w:val="24"/>
                  <w:szCs w:val="24"/>
                  <w:u w:val="single"/>
                  <w:lang w:eastAsia="en-GB"/>
                </w:rPr>
                <w:t>https://www.yourcovidrecovery.nhs.uk/your-road-to-recovery/what-next/</w:t>
              </w:r>
            </w:hyperlink>
            <w:r w:rsidR="00C20574" w:rsidRPr="00C20574">
              <w:rPr>
                <w:rFonts w:asciiTheme="minorHAnsi" w:eastAsiaTheme="minorEastAsia" w:hAnsi="Calibri"/>
                <w:color w:val="000000" w:themeColor="text1"/>
                <w:kern w:val="24"/>
                <w:sz w:val="24"/>
                <w:szCs w:val="24"/>
                <w:lang w:eastAsia="en-GB"/>
              </w:rPr>
              <w:t xml:space="preserve"> </w:t>
            </w:r>
          </w:p>
          <w:p w14:paraId="7EB040A6"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 </w:t>
            </w:r>
          </w:p>
          <w:p w14:paraId="4AAD2993" w14:textId="77777777" w:rsidR="00C20574" w:rsidRPr="00C20574" w:rsidRDefault="001140A5" w:rsidP="00C20574">
            <w:pPr>
              <w:spacing w:line="240" w:lineRule="auto"/>
              <w:ind w:left="250"/>
              <w:rPr>
                <w:rFonts w:ascii="Times New Roman" w:eastAsia="Times New Roman" w:hAnsi="Times New Roman" w:cs="Times New Roman"/>
                <w:sz w:val="24"/>
                <w:szCs w:val="24"/>
                <w:lang w:eastAsia="en-GB"/>
              </w:rPr>
            </w:pPr>
            <w:hyperlink r:id="rId60" w:history="1">
              <w:r w:rsidR="00C20574" w:rsidRPr="00C20574">
                <w:rPr>
                  <w:rFonts w:asciiTheme="minorHAnsi" w:eastAsiaTheme="minorEastAsia" w:hAnsi="Calibri"/>
                  <w:color w:val="000000" w:themeColor="text1"/>
                  <w:kern w:val="24"/>
                  <w:sz w:val="24"/>
                  <w:szCs w:val="24"/>
                  <w:u w:val="single"/>
                  <w:lang w:eastAsia="en-GB"/>
                </w:rPr>
                <w:t>https://www.yourcovidrecovery.nhs.uk/your-road-to-recovery/returning-to-work/</w:t>
              </w:r>
            </w:hyperlink>
          </w:p>
          <w:p w14:paraId="7020BD3F" w14:textId="77777777" w:rsidR="00C20574" w:rsidRPr="00C20574" w:rsidRDefault="00C20574" w:rsidP="00C20574">
            <w:pPr>
              <w:spacing w:line="240" w:lineRule="auto"/>
              <w:ind w:left="250"/>
              <w:rPr>
                <w:rFonts w:ascii="Times New Roman" w:eastAsia="Times New Roman" w:hAnsi="Times New Roman" w:cs="Times New Roman"/>
                <w:sz w:val="24"/>
                <w:szCs w:val="24"/>
                <w:lang w:eastAsia="en-GB"/>
              </w:rPr>
            </w:pPr>
            <w:r w:rsidRPr="00C20574">
              <w:rPr>
                <w:rFonts w:asciiTheme="minorHAnsi" w:eastAsiaTheme="minorEastAsia" w:hAnsi="Calibri"/>
                <w:color w:val="000000" w:themeColor="text1"/>
                <w:kern w:val="24"/>
                <w:sz w:val="24"/>
                <w:szCs w:val="24"/>
                <w:lang w:eastAsia="en-GB"/>
              </w:rPr>
              <w:t> </w:t>
            </w:r>
          </w:p>
          <w:p w14:paraId="330919B7" w14:textId="77777777" w:rsidR="00C20574" w:rsidRPr="00C20574" w:rsidRDefault="001140A5" w:rsidP="00C20574">
            <w:pPr>
              <w:spacing w:line="240" w:lineRule="auto"/>
              <w:ind w:left="250"/>
              <w:rPr>
                <w:rFonts w:ascii="Times New Roman" w:eastAsia="Times New Roman" w:hAnsi="Times New Roman" w:cs="Times New Roman"/>
                <w:sz w:val="24"/>
                <w:szCs w:val="24"/>
                <w:lang w:eastAsia="en-GB"/>
              </w:rPr>
            </w:pPr>
            <w:hyperlink r:id="rId61" w:history="1">
              <w:r w:rsidR="00C20574" w:rsidRPr="00C20574">
                <w:rPr>
                  <w:rFonts w:asciiTheme="minorHAnsi" w:eastAsiaTheme="minorEastAsia" w:hAnsi="Calibri"/>
                  <w:color w:val="000000" w:themeColor="text1"/>
                  <w:kern w:val="24"/>
                  <w:sz w:val="24"/>
                  <w:szCs w:val="24"/>
                  <w:u w:val="single"/>
                  <w:lang w:eastAsia="en-GB"/>
                </w:rPr>
                <w:t>https://covid19.eastriding.gov.uk/local-restrictions/</w:t>
              </w:r>
            </w:hyperlink>
          </w:p>
          <w:p w14:paraId="2930412F" w14:textId="3D53EAAF" w:rsidR="006F24B6" w:rsidRPr="0050536C" w:rsidRDefault="006F24B6" w:rsidP="004611FA"/>
        </w:tc>
      </w:tr>
    </w:tbl>
    <w:p w14:paraId="73F4CD2E" w14:textId="77777777" w:rsidR="0042775C" w:rsidRDefault="0042775C" w:rsidP="0067715C">
      <w:pPr>
        <w:pStyle w:val="Normal-Standard"/>
        <w:rPr>
          <w:b/>
        </w:rPr>
      </w:pPr>
    </w:p>
    <w:p w14:paraId="1C09ABA0" w14:textId="77777777" w:rsidR="0042775C" w:rsidRDefault="0042775C" w:rsidP="0067715C">
      <w:pPr>
        <w:pStyle w:val="Normal-Standard"/>
        <w:rPr>
          <w:b/>
        </w:rPr>
      </w:pPr>
    </w:p>
    <w:p w14:paraId="27FA7F17" w14:textId="77777777" w:rsidR="0042775C" w:rsidRDefault="0042775C" w:rsidP="0067715C">
      <w:pPr>
        <w:pStyle w:val="Normal-Standard"/>
        <w:rPr>
          <w:b/>
        </w:rPr>
      </w:pPr>
    </w:p>
    <w:p w14:paraId="6BBC30BF" w14:textId="77777777" w:rsidR="0042775C" w:rsidRDefault="0042775C" w:rsidP="0067715C">
      <w:pPr>
        <w:pStyle w:val="Normal-Standard"/>
        <w:rPr>
          <w:b/>
        </w:rPr>
      </w:pPr>
    </w:p>
    <w:p w14:paraId="18A1A325" w14:textId="77777777" w:rsidR="00CE48B3" w:rsidRDefault="00CE48B3" w:rsidP="0067715C">
      <w:pPr>
        <w:pStyle w:val="Normal-Standard"/>
        <w:rPr>
          <w:b/>
        </w:rPr>
      </w:pPr>
    </w:p>
    <w:p w14:paraId="0BFC86A1" w14:textId="77777777" w:rsidR="00CE48B3" w:rsidRDefault="00CE48B3" w:rsidP="0067715C">
      <w:pPr>
        <w:pStyle w:val="Normal-Standard"/>
        <w:rPr>
          <w:b/>
        </w:rPr>
      </w:pPr>
    </w:p>
    <w:p w14:paraId="71C58D33" w14:textId="77777777" w:rsidR="00CE48B3" w:rsidRDefault="00CE48B3" w:rsidP="0067715C">
      <w:pPr>
        <w:pStyle w:val="Normal-Standard"/>
        <w:rPr>
          <w:b/>
        </w:rPr>
      </w:pPr>
    </w:p>
    <w:p w14:paraId="42C6DF01" w14:textId="77777777" w:rsidR="00CE48B3" w:rsidRDefault="00CE48B3" w:rsidP="0067715C">
      <w:pPr>
        <w:pStyle w:val="Normal-Standard"/>
        <w:rPr>
          <w:b/>
        </w:rPr>
      </w:pPr>
    </w:p>
    <w:p w14:paraId="6E38C71E" w14:textId="77777777" w:rsidR="0042775C" w:rsidRDefault="0042775C" w:rsidP="0067715C">
      <w:pPr>
        <w:pStyle w:val="Normal-Standard"/>
        <w:rPr>
          <w:b/>
        </w:rPr>
      </w:pPr>
    </w:p>
    <w:p w14:paraId="40914473" w14:textId="77777777" w:rsidR="004611FA" w:rsidRDefault="004611FA" w:rsidP="0067715C">
      <w:pPr>
        <w:pStyle w:val="Normal-Standard"/>
        <w:rPr>
          <w:b/>
        </w:rPr>
      </w:pPr>
    </w:p>
    <w:p w14:paraId="1FFBBF21" w14:textId="77777777" w:rsidR="004611FA" w:rsidRDefault="004611FA" w:rsidP="0067715C">
      <w:pPr>
        <w:pStyle w:val="Normal-Standard"/>
        <w:rPr>
          <w:b/>
        </w:rPr>
      </w:pPr>
    </w:p>
    <w:p w14:paraId="17E0162E" w14:textId="77777777" w:rsidR="004611FA" w:rsidRDefault="004611FA" w:rsidP="0067715C">
      <w:pPr>
        <w:pStyle w:val="Normal-Standard"/>
        <w:rPr>
          <w:b/>
        </w:rPr>
      </w:pPr>
    </w:p>
    <w:p w14:paraId="0ABF973D" w14:textId="77777777" w:rsidR="004611FA" w:rsidRDefault="004611FA" w:rsidP="0067715C">
      <w:pPr>
        <w:pStyle w:val="Normal-Standard"/>
        <w:rPr>
          <w:b/>
        </w:rPr>
      </w:pPr>
    </w:p>
    <w:p w14:paraId="7319BF4C" w14:textId="77777777" w:rsidR="004611FA" w:rsidRDefault="004611FA" w:rsidP="0067715C">
      <w:pPr>
        <w:pStyle w:val="Normal-Standard"/>
        <w:rPr>
          <w:b/>
        </w:rPr>
      </w:pPr>
    </w:p>
    <w:p w14:paraId="3DCCB308" w14:textId="77777777" w:rsidR="004611FA" w:rsidRDefault="004611FA" w:rsidP="0067715C">
      <w:pPr>
        <w:pStyle w:val="Normal-Standard"/>
        <w:rPr>
          <w:b/>
        </w:rPr>
      </w:pPr>
    </w:p>
    <w:p w14:paraId="70FD0D73" w14:textId="77777777" w:rsidR="004611FA" w:rsidRDefault="004611FA" w:rsidP="0067715C">
      <w:pPr>
        <w:pStyle w:val="Normal-Standard"/>
        <w:rPr>
          <w:b/>
        </w:rPr>
      </w:pPr>
    </w:p>
    <w:p w14:paraId="36F9E2EC" w14:textId="77777777" w:rsidR="004611FA" w:rsidRDefault="004611FA" w:rsidP="0067715C">
      <w:pPr>
        <w:pStyle w:val="Normal-Standard"/>
        <w:rPr>
          <w:b/>
        </w:rPr>
      </w:pPr>
    </w:p>
    <w:p w14:paraId="2B83522D" w14:textId="77777777" w:rsidR="004611FA" w:rsidRDefault="004611FA" w:rsidP="0067715C">
      <w:pPr>
        <w:pStyle w:val="Normal-Standard"/>
        <w:rPr>
          <w:b/>
        </w:rPr>
      </w:pPr>
    </w:p>
    <w:p w14:paraId="67F4450A" w14:textId="77777777" w:rsidR="004611FA" w:rsidRDefault="004611FA" w:rsidP="0067715C">
      <w:pPr>
        <w:pStyle w:val="Normal-Standard"/>
        <w:rPr>
          <w:b/>
        </w:rPr>
      </w:pPr>
    </w:p>
    <w:p w14:paraId="21096F6B" w14:textId="77777777" w:rsidR="004611FA" w:rsidRDefault="004611FA" w:rsidP="0067715C">
      <w:pPr>
        <w:pStyle w:val="Normal-Standard"/>
        <w:rPr>
          <w:b/>
        </w:rPr>
      </w:pPr>
    </w:p>
    <w:p w14:paraId="02042D19" w14:textId="77777777" w:rsidR="004611FA" w:rsidRDefault="004611FA" w:rsidP="0067715C">
      <w:pPr>
        <w:pStyle w:val="Normal-Standard"/>
        <w:rPr>
          <w:b/>
        </w:rPr>
      </w:pPr>
    </w:p>
    <w:p w14:paraId="7542C7A9" w14:textId="77777777" w:rsidR="004611FA" w:rsidRDefault="004611FA" w:rsidP="0067715C">
      <w:pPr>
        <w:pStyle w:val="Normal-Standard"/>
        <w:rPr>
          <w:b/>
        </w:rPr>
      </w:pPr>
    </w:p>
    <w:p w14:paraId="1DF2855A" w14:textId="77777777" w:rsidR="004611FA" w:rsidRDefault="004611FA" w:rsidP="0067715C">
      <w:pPr>
        <w:pStyle w:val="Normal-Standard"/>
        <w:rPr>
          <w:b/>
        </w:rPr>
      </w:pPr>
    </w:p>
    <w:p w14:paraId="7BF287E9" w14:textId="77777777" w:rsidR="004611FA" w:rsidRDefault="004611FA" w:rsidP="0067715C">
      <w:pPr>
        <w:pStyle w:val="Normal-Standard"/>
        <w:rPr>
          <w:b/>
        </w:rPr>
      </w:pPr>
    </w:p>
    <w:p w14:paraId="2254FB05" w14:textId="77777777" w:rsidR="004611FA" w:rsidRDefault="004611FA" w:rsidP="0067715C">
      <w:pPr>
        <w:pStyle w:val="Normal-Standard"/>
        <w:rPr>
          <w:b/>
        </w:rPr>
      </w:pPr>
    </w:p>
    <w:p w14:paraId="66EC53B5" w14:textId="77777777" w:rsidR="004611FA" w:rsidRDefault="004611FA" w:rsidP="0067715C">
      <w:pPr>
        <w:pStyle w:val="Normal-Standard"/>
        <w:rPr>
          <w:b/>
        </w:rPr>
      </w:pPr>
    </w:p>
    <w:p w14:paraId="13542ED5" w14:textId="77777777" w:rsidR="004611FA" w:rsidRDefault="004611FA" w:rsidP="0067715C">
      <w:pPr>
        <w:pStyle w:val="Normal-Standard"/>
        <w:rPr>
          <w:b/>
        </w:rPr>
      </w:pPr>
    </w:p>
    <w:p w14:paraId="1F956052" w14:textId="77777777" w:rsidR="004611FA" w:rsidRDefault="004611FA" w:rsidP="0067715C">
      <w:pPr>
        <w:pStyle w:val="Normal-Standard"/>
        <w:rPr>
          <w:b/>
        </w:rPr>
      </w:pPr>
    </w:p>
    <w:p w14:paraId="409CF372" w14:textId="77777777" w:rsidR="004611FA" w:rsidRDefault="004611FA" w:rsidP="0067715C">
      <w:pPr>
        <w:pStyle w:val="Normal-Standard"/>
        <w:rPr>
          <w:b/>
        </w:rPr>
      </w:pPr>
    </w:p>
    <w:p w14:paraId="60342518" w14:textId="77777777" w:rsidR="004611FA" w:rsidRDefault="004611FA" w:rsidP="0067715C">
      <w:pPr>
        <w:pStyle w:val="Normal-Standard"/>
        <w:rPr>
          <w:b/>
        </w:rPr>
      </w:pPr>
    </w:p>
    <w:p w14:paraId="4B7FEAE6" w14:textId="77777777" w:rsidR="004611FA" w:rsidRDefault="004611FA" w:rsidP="0067715C">
      <w:pPr>
        <w:pStyle w:val="Normal-Standard"/>
        <w:rPr>
          <w:b/>
        </w:rPr>
      </w:pPr>
    </w:p>
    <w:p w14:paraId="75AE713E" w14:textId="5DB86910" w:rsidR="0042775C" w:rsidRDefault="00C44275" w:rsidP="0067715C">
      <w:pPr>
        <w:pStyle w:val="Normal-Standard"/>
        <w:rPr>
          <w:b/>
        </w:rPr>
      </w:pPr>
      <w:r>
        <w:rPr>
          <w:noProof/>
          <w:lang w:eastAsia="en-GB"/>
        </w:rPr>
        <w:drawing>
          <wp:anchor distT="0" distB="0" distL="114300" distR="114300" simplePos="0" relativeHeight="251679744" behindDoc="0" locked="0" layoutInCell="1" allowOverlap="1" wp14:anchorId="70DDCF89" wp14:editId="64D515F6">
            <wp:simplePos x="0" y="0"/>
            <wp:positionH relativeFrom="column">
              <wp:posOffset>447675</wp:posOffset>
            </wp:positionH>
            <wp:positionV relativeFrom="paragraph">
              <wp:posOffset>120650</wp:posOffset>
            </wp:positionV>
            <wp:extent cx="1855470" cy="1455420"/>
            <wp:effectExtent l="0" t="0" r="0" b="0"/>
            <wp:wrapNone/>
            <wp:docPr id="1" name="Picture 2" descr="ER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SC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5470" cy="1455420"/>
                    </a:xfrm>
                    <a:prstGeom prst="rect">
                      <a:avLst/>
                    </a:prstGeom>
                    <a:noFill/>
                  </pic:spPr>
                </pic:pic>
              </a:graphicData>
            </a:graphic>
            <wp14:sizeRelH relativeFrom="page">
              <wp14:pctWidth>0</wp14:pctWidth>
            </wp14:sizeRelH>
            <wp14:sizeRelV relativeFrom="page">
              <wp14:pctHeight>0</wp14:pctHeight>
            </wp14:sizeRelV>
          </wp:anchor>
        </w:drawing>
      </w:r>
    </w:p>
    <w:p w14:paraId="782161D8" w14:textId="77777777" w:rsidR="0042775C" w:rsidRDefault="0042775C" w:rsidP="0067715C">
      <w:pPr>
        <w:pStyle w:val="Normal-Standard"/>
        <w:rPr>
          <w:b/>
        </w:rPr>
      </w:pPr>
    </w:p>
    <w:p w14:paraId="09E6E400" w14:textId="77777777" w:rsidR="0042775C" w:rsidRDefault="0042775C" w:rsidP="0067715C">
      <w:pPr>
        <w:pStyle w:val="Normal-Standard"/>
        <w:rPr>
          <w:b/>
        </w:rPr>
      </w:pPr>
    </w:p>
    <w:p w14:paraId="2997C8BF" w14:textId="77777777" w:rsidR="0042775C" w:rsidRDefault="0042775C" w:rsidP="0067715C">
      <w:pPr>
        <w:pStyle w:val="Normal-Standard"/>
        <w:rPr>
          <w:b/>
        </w:rPr>
      </w:pPr>
    </w:p>
    <w:p w14:paraId="0ACBFAFA" w14:textId="77777777" w:rsidR="0042775C" w:rsidRDefault="0042775C" w:rsidP="0067715C">
      <w:pPr>
        <w:pStyle w:val="Normal-Standard"/>
        <w:rPr>
          <w:b/>
        </w:rPr>
      </w:pPr>
    </w:p>
    <w:p w14:paraId="075AB4DF" w14:textId="77777777" w:rsidR="0042775C" w:rsidRDefault="0042775C" w:rsidP="0067715C">
      <w:pPr>
        <w:pStyle w:val="Normal-Standard"/>
        <w:rPr>
          <w:b/>
        </w:rPr>
      </w:pPr>
    </w:p>
    <w:p w14:paraId="5A929C8C" w14:textId="77777777" w:rsidR="0042775C" w:rsidRDefault="0042775C" w:rsidP="0067715C">
      <w:pPr>
        <w:pStyle w:val="Normal-Standard"/>
        <w:rPr>
          <w:b/>
        </w:rPr>
      </w:pPr>
    </w:p>
    <w:p w14:paraId="3EE96E62" w14:textId="77777777" w:rsidR="0042775C" w:rsidRDefault="0042775C" w:rsidP="0067715C">
      <w:pPr>
        <w:pStyle w:val="Normal-Standard"/>
        <w:rPr>
          <w:b/>
        </w:rPr>
      </w:pPr>
    </w:p>
    <w:p w14:paraId="76F18B83" w14:textId="21EA2F64" w:rsidR="00C7129E" w:rsidRDefault="004611FA" w:rsidP="00C7129E">
      <w:pPr>
        <w:pStyle w:val="Normal-Standard"/>
      </w:pPr>
      <w:proofErr w:type="spellStart"/>
      <w:r>
        <w:rPr>
          <w:b/>
        </w:rPr>
        <w:t>Covid</w:t>
      </w:r>
      <w:proofErr w:type="spellEnd"/>
      <w:r>
        <w:rPr>
          <w:b/>
        </w:rPr>
        <w:t xml:space="preserve"> 19 Aftercare and Support </w:t>
      </w:r>
      <w:r w:rsidR="00582124">
        <w:t>© 2021</w:t>
      </w:r>
      <w:r w:rsidR="00C7129E">
        <w:t xml:space="preserve"> – East Riding Social Care Academy (East Riding of Yorkshire Council)</w:t>
      </w:r>
    </w:p>
    <w:p w14:paraId="2B8215A1" w14:textId="77777777" w:rsidR="00C7129E" w:rsidRDefault="00C7129E" w:rsidP="00C7129E">
      <w:pPr>
        <w:pStyle w:val="Normal-Standard"/>
      </w:pPr>
    </w:p>
    <w:p w14:paraId="388490D7" w14:textId="77777777" w:rsidR="00C7129E" w:rsidRPr="00615630" w:rsidRDefault="00C7129E" w:rsidP="00C7129E">
      <w:pPr>
        <w:pStyle w:val="Normal-Standard"/>
        <w:rPr>
          <w:sz w:val="20"/>
          <w:szCs w:val="20"/>
        </w:rPr>
      </w:pPr>
      <w:r w:rsidRPr="00615630">
        <w:rPr>
          <w:sz w:val="20"/>
          <w:szCs w:val="20"/>
        </w:rPr>
        <w:t>All rights reserved. No part of this document may be reproduced, distributed, or transmitted in any form or by any means, including photocopying, recording, or other electronic or mechanical methods, without the prior written permission of the copyright holder.</w:t>
      </w:r>
    </w:p>
    <w:p w14:paraId="34BED9CD" w14:textId="4C70DC49" w:rsidR="00615630" w:rsidRPr="00615630" w:rsidRDefault="00615630" w:rsidP="00C7129E">
      <w:pPr>
        <w:pStyle w:val="Normal-Standard"/>
        <w:rPr>
          <w:sz w:val="20"/>
          <w:szCs w:val="20"/>
        </w:rPr>
      </w:pPr>
    </w:p>
    <w:sectPr w:rsidR="00615630" w:rsidRPr="00615630" w:rsidSect="00AA2BA3">
      <w:footerReference w:type="default" r:id="rId6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340E" w14:textId="77777777" w:rsidR="007B0870" w:rsidRDefault="007B0870" w:rsidP="004C08FC">
      <w:r>
        <w:separator/>
      </w:r>
    </w:p>
  </w:endnote>
  <w:endnote w:type="continuationSeparator" w:id="0">
    <w:p w14:paraId="5049B133" w14:textId="77777777" w:rsidR="007B0870" w:rsidRDefault="007B0870"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E780" w14:textId="4AF7F280" w:rsidR="007B0870" w:rsidRDefault="007B0870">
    <w:pPr>
      <w:pStyle w:val="Footer"/>
    </w:pPr>
    <w:r w:rsidRPr="00C7129E">
      <w:rPr>
        <w:noProof/>
        <w:lang w:eastAsia="en-GB"/>
      </w:rPr>
      <w:drawing>
        <wp:anchor distT="0" distB="0" distL="114300" distR="114300" simplePos="0" relativeHeight="251746816" behindDoc="0" locked="0" layoutInCell="1" allowOverlap="1" wp14:anchorId="0077FE84" wp14:editId="50B9AE2E">
          <wp:simplePos x="0" y="0"/>
          <wp:positionH relativeFrom="column">
            <wp:posOffset>28575</wp:posOffset>
          </wp:positionH>
          <wp:positionV relativeFrom="paragraph">
            <wp:posOffset>-317500</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29E">
      <w:rPr>
        <w:noProof/>
        <w:lang w:eastAsia="en-GB"/>
      </w:rPr>
      <w:drawing>
        <wp:anchor distT="0" distB="0" distL="114300" distR="114300" simplePos="0" relativeHeight="251706880" behindDoc="0" locked="0" layoutInCell="1" allowOverlap="1" wp14:anchorId="44D7E510" wp14:editId="7633F638">
          <wp:simplePos x="0" y="0"/>
          <wp:positionH relativeFrom="column">
            <wp:posOffset>3458845</wp:posOffset>
          </wp:positionH>
          <wp:positionV relativeFrom="page">
            <wp:posOffset>9653270</wp:posOffset>
          </wp:positionV>
          <wp:extent cx="2228850" cy="598170"/>
          <wp:effectExtent l="0" t="0" r="0" b="0"/>
          <wp:wrapNone/>
          <wp:docPr id="17"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C35DB">
      <w:rPr>
        <w:b/>
        <w:i/>
        <w:noProof/>
        <w:sz w:val="40"/>
        <w:szCs w:val="40"/>
        <w:lang w:eastAsia="en-GB"/>
      </w:rPr>
      <mc:AlternateContent>
        <mc:Choice Requires="wps">
          <w:drawing>
            <wp:anchor distT="0" distB="0" distL="114300" distR="114300" simplePos="0" relativeHeight="251666944" behindDoc="0" locked="0" layoutInCell="1" allowOverlap="1" wp14:anchorId="31906E78" wp14:editId="424F9577">
              <wp:simplePos x="0" y="0"/>
              <wp:positionH relativeFrom="column">
                <wp:posOffset>-933450</wp:posOffset>
              </wp:positionH>
              <wp:positionV relativeFrom="page">
                <wp:posOffset>9224010</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ABF70" w14:textId="77777777" w:rsidR="007B0870" w:rsidRDefault="007B0870" w:rsidP="00C71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6E78" id="Rectangle 62" o:spid="_x0000_s1044" style="position:absolute;margin-left:-73.5pt;margin-top:726.3pt;width:596.25pt;height:1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" fillcolor="white [3212]" stroked="f" strokeweight="2pt">
              <v:textbox>
                <w:txbxContent>
                  <w:p w14:paraId="035ABF70" w14:textId="77777777" w:rsidR="007B0870" w:rsidRDefault="007B0870" w:rsidP="00C7129E">
                    <w:pPr>
                      <w:jc w:val="center"/>
                    </w:pPr>
                  </w:p>
                </w:txbxContent>
              </v:textbox>
              <w10:wrap anchory="page"/>
            </v:rect>
          </w:pict>
        </mc:Fallback>
      </mc:AlternateContent>
    </w:r>
    <w:r>
      <w:rPr>
        <w:noProof/>
        <w:lang w:eastAsia="en-GB"/>
      </w:rPr>
      <mc:AlternateContent>
        <mc:Choice Requires="wps">
          <w:drawing>
            <wp:anchor distT="0" distB="0" distL="114300" distR="114300" simplePos="0" relativeHeight="251617792" behindDoc="0" locked="0" layoutInCell="1" allowOverlap="1" wp14:anchorId="26E79904" wp14:editId="0225C18A">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9D3F5" id="Straight Connector 2"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7B0870" w14:paraId="4CA39D89" w14:textId="77777777" w:rsidTr="004C08FC">
      <w:tc>
        <w:tcPr>
          <w:tcW w:w="3080" w:type="dxa"/>
        </w:tcPr>
        <w:p w14:paraId="1A22D931" w14:textId="77777777" w:rsidR="007B0870" w:rsidRPr="00685792" w:rsidRDefault="007B0870">
          <w:pPr>
            <w:rPr>
              <w:sz w:val="16"/>
              <w:szCs w:val="16"/>
            </w:rPr>
          </w:pPr>
        </w:p>
      </w:tc>
      <w:tc>
        <w:tcPr>
          <w:tcW w:w="3081" w:type="dxa"/>
        </w:tcPr>
        <w:p w14:paraId="45F2EF69" w14:textId="6B30ED18" w:rsidR="007B0870" w:rsidRDefault="007B0870"/>
      </w:tc>
      <w:tc>
        <w:tcPr>
          <w:tcW w:w="3081" w:type="dxa"/>
        </w:tcPr>
        <w:p w14:paraId="13D77B58" w14:textId="63F5ACB9" w:rsidR="007B0870" w:rsidRDefault="007B0870"/>
      </w:tc>
    </w:tr>
  </w:tbl>
  <w:p w14:paraId="3BDF5DF2" w14:textId="77777777" w:rsidR="007B0870" w:rsidRDefault="007B08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53D0" w14:textId="77777777" w:rsidR="007B0870" w:rsidRDefault="007B0870">
    <w:pPr>
      <w:pStyle w:val="Footer"/>
    </w:pPr>
    <w:r>
      <w:rPr>
        <w:noProof/>
        <w:lang w:eastAsia="en-GB"/>
      </w:rPr>
      <mc:AlternateContent>
        <mc:Choice Requires="wps">
          <w:drawing>
            <wp:anchor distT="0" distB="0" distL="114300" distR="114300" simplePos="0" relativeHeight="251664384" behindDoc="0" locked="0" layoutInCell="1" allowOverlap="1" wp14:anchorId="4A094AC7" wp14:editId="5F9D44D5">
              <wp:simplePos x="0" y="0"/>
              <wp:positionH relativeFrom="column">
                <wp:posOffset>-933450</wp:posOffset>
              </wp:positionH>
              <wp:positionV relativeFrom="paragraph">
                <wp:posOffset>97790</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0845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7B0870" w14:paraId="0714C635" w14:textId="77777777" w:rsidTr="004C08FC">
      <w:tc>
        <w:tcPr>
          <w:tcW w:w="3080" w:type="dxa"/>
        </w:tcPr>
        <w:p w14:paraId="66551672" w14:textId="2BC2A829" w:rsidR="007B0870" w:rsidRPr="00685792" w:rsidRDefault="007B0870" w:rsidP="004611FA">
          <w:pPr>
            <w:rPr>
              <w:sz w:val="16"/>
              <w:szCs w:val="16"/>
            </w:rPr>
          </w:pPr>
          <w:r>
            <w:rPr>
              <w:sz w:val="16"/>
              <w:szCs w:val="16"/>
            </w:rPr>
            <w:t>(Version 1.0 –</w:t>
          </w:r>
          <w:r w:rsidR="004611FA">
            <w:rPr>
              <w:sz w:val="16"/>
              <w:szCs w:val="16"/>
            </w:rPr>
            <w:t>12/2020</w:t>
          </w:r>
          <w:r>
            <w:rPr>
              <w:sz w:val="16"/>
              <w:szCs w:val="16"/>
            </w:rPr>
            <w:t>)</w:t>
          </w:r>
        </w:p>
      </w:tc>
      <w:tc>
        <w:tcPr>
          <w:tcW w:w="3081" w:type="dxa"/>
        </w:tcPr>
        <w:p w14:paraId="694B02FB" w14:textId="77777777" w:rsidR="007B0870" w:rsidRDefault="007B0870"/>
      </w:tc>
      <w:tc>
        <w:tcPr>
          <w:tcW w:w="3081" w:type="dxa"/>
        </w:tcPr>
        <w:p w14:paraId="7DBE42C7" w14:textId="42F3B946" w:rsidR="007B0870" w:rsidRDefault="007B0870" w:rsidP="008B6E43">
          <w:pPr>
            <w:pStyle w:val="Footer"/>
            <w:ind w:left="1080"/>
            <w:jc w:val="right"/>
          </w:pPr>
          <w:r>
            <w:t xml:space="preserve">- </w:t>
          </w:r>
          <w:sdt>
            <w:sdtPr>
              <w:id w:val="-52694333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1140A5">
                <w:rPr>
                  <w:i/>
                  <w:noProof/>
                </w:rPr>
                <w:t>i</w:t>
              </w:r>
              <w:r w:rsidRPr="008B6E43">
                <w:rPr>
                  <w:i/>
                  <w:noProof/>
                </w:rPr>
                <w:fldChar w:fldCharType="end"/>
              </w:r>
              <w:r>
                <w:rPr>
                  <w:noProof/>
                </w:rPr>
                <w:t xml:space="preserve"> -</w:t>
              </w:r>
            </w:sdtContent>
          </w:sdt>
        </w:p>
      </w:tc>
    </w:tr>
  </w:tbl>
  <w:p w14:paraId="430480BF" w14:textId="77777777" w:rsidR="007B0870" w:rsidRDefault="007B08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8AF1" w14:textId="77777777" w:rsidR="007B0870" w:rsidRDefault="007B0870">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0B1F75AE">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838EA"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7B0870" w14:paraId="4A302770" w14:textId="77777777" w:rsidTr="004C08FC">
      <w:tc>
        <w:tcPr>
          <w:tcW w:w="3080" w:type="dxa"/>
        </w:tcPr>
        <w:p w14:paraId="547C0096" w14:textId="19908BD4" w:rsidR="007B0870" w:rsidRPr="00685792" w:rsidRDefault="00582124" w:rsidP="00D3175E">
          <w:pPr>
            <w:rPr>
              <w:sz w:val="16"/>
              <w:szCs w:val="16"/>
            </w:rPr>
          </w:pPr>
          <w:r>
            <w:rPr>
              <w:sz w:val="16"/>
              <w:szCs w:val="16"/>
            </w:rPr>
            <w:t>(Version 1.0 – 01/2021</w:t>
          </w:r>
          <w:r w:rsidR="007B0870">
            <w:rPr>
              <w:sz w:val="16"/>
              <w:szCs w:val="16"/>
            </w:rPr>
            <w:t>)</w:t>
          </w:r>
        </w:p>
      </w:tc>
      <w:tc>
        <w:tcPr>
          <w:tcW w:w="3081" w:type="dxa"/>
        </w:tcPr>
        <w:p w14:paraId="342F6DCF" w14:textId="77777777" w:rsidR="007B0870" w:rsidRDefault="007B0870"/>
      </w:tc>
      <w:tc>
        <w:tcPr>
          <w:tcW w:w="3081" w:type="dxa"/>
        </w:tcPr>
        <w:p w14:paraId="1A946695" w14:textId="2A64E292" w:rsidR="007B0870" w:rsidRDefault="007B0870"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1140A5">
                <w:rPr>
                  <w:noProof/>
                </w:rPr>
                <w:t>11</w:t>
              </w:r>
              <w:r w:rsidRPr="00B31276">
                <w:rPr>
                  <w:noProof/>
                </w:rPr>
                <w:fldChar w:fldCharType="end"/>
              </w:r>
              <w:r>
                <w:rPr>
                  <w:noProof/>
                </w:rPr>
                <w:t xml:space="preserve"> -</w:t>
              </w:r>
            </w:sdtContent>
          </w:sdt>
        </w:p>
      </w:tc>
    </w:tr>
  </w:tbl>
  <w:p w14:paraId="3465CE34" w14:textId="77777777" w:rsidR="007B0870" w:rsidRDefault="007B08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EE8F" w14:textId="77777777" w:rsidR="007B0870" w:rsidRDefault="007B0870" w:rsidP="004C08FC">
      <w:r>
        <w:separator/>
      </w:r>
    </w:p>
  </w:footnote>
  <w:footnote w:type="continuationSeparator" w:id="0">
    <w:p w14:paraId="5A0398F2" w14:textId="77777777" w:rsidR="007B0870" w:rsidRDefault="007B0870" w:rsidP="004C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027" w14:textId="03960568" w:rsidR="007B0870" w:rsidRDefault="007B0870">
    <w:pPr>
      <w:pStyle w:val="Header"/>
    </w:pPr>
    <w:r>
      <w:rPr>
        <w:noProof/>
        <w:lang w:eastAsia="en-GB"/>
      </w:rPr>
      <mc:AlternateContent>
        <mc:Choice Requires="wps">
          <w:drawing>
            <wp:anchor distT="0" distB="0" distL="114300" distR="114300" simplePos="0" relativeHeight="251621888" behindDoc="0" locked="0" layoutInCell="1" allowOverlap="1" wp14:anchorId="58567F43" wp14:editId="21CA7837">
              <wp:simplePos x="0" y="0"/>
              <wp:positionH relativeFrom="column">
                <wp:posOffset>-904875</wp:posOffset>
              </wp:positionH>
              <wp:positionV relativeFrom="paragraph">
                <wp:posOffset>-449580</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B410B" w14:textId="77777777" w:rsidR="007B0870" w:rsidRPr="008359EE" w:rsidRDefault="007B0870" w:rsidP="00C7129E">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7F43" id="Rectangle 59" o:spid="_x0000_s1043" style="position:absolute;margin-left:-71.25pt;margin-top:-35.4pt;width:597pt;height:4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" fillcolor="#0085ca" strokecolor="#0085ca" strokeweight="2pt">
              <v:textbox inset=",,,0">
                <w:txbxContent>
                  <w:p w14:paraId="246B410B" w14:textId="77777777" w:rsidR="007B0870" w:rsidRPr="008359EE" w:rsidRDefault="007B0870" w:rsidP="00C7129E">
                    <w:pPr>
                      <w:ind w:left="540"/>
                      <w:rPr>
                        <w:sz w:val="28"/>
                        <w:szCs w:val="28"/>
                      </w:rPr>
                    </w:pPr>
                    <w:r w:rsidRPr="008359EE">
                      <w:rPr>
                        <w:sz w:val="28"/>
                        <w:szCs w:val="28"/>
                      </w:rPr>
                      <w:t>www.ascleader.co.uk</w:t>
                    </w:r>
                  </w:p>
                </w:txbxContent>
              </v:textbox>
            </v:rect>
          </w:pict>
        </mc:Fallback>
      </mc:AlternateContent>
    </w:r>
    <w:r>
      <w:rPr>
        <w:noProof/>
        <w:lang w:eastAsia="en-GB"/>
      </w:rPr>
      <w:drawing>
        <wp:anchor distT="0" distB="0" distL="114300" distR="114300" simplePos="0" relativeHeight="251573760" behindDoc="1" locked="0" layoutInCell="1" allowOverlap="1" wp14:anchorId="684FC3BE" wp14:editId="2D62051F">
          <wp:simplePos x="0" y="0"/>
          <wp:positionH relativeFrom="column">
            <wp:posOffset>-904875</wp:posOffset>
          </wp:positionH>
          <wp:positionV relativeFrom="paragraph">
            <wp:posOffset>-448310</wp:posOffset>
          </wp:positionV>
          <wp:extent cx="7562850" cy="10690860"/>
          <wp:effectExtent l="0" t="0" r="0" b="0"/>
          <wp:wrapNone/>
          <wp:docPr id="13" name="Picture 1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7B0870" w14:paraId="0E073E63" w14:textId="77777777" w:rsidTr="004C08FC">
      <w:tc>
        <w:tcPr>
          <w:tcW w:w="9242" w:type="dxa"/>
        </w:tcPr>
        <w:p w14:paraId="13DC85D7" w14:textId="098E6927" w:rsidR="007B0870" w:rsidRPr="003F65B9" w:rsidRDefault="004611FA" w:rsidP="00FB4D0B">
          <w:pPr>
            <w:pStyle w:val="Header"/>
            <w:jc w:val="right"/>
            <w:rPr>
              <w:i/>
              <w:sz w:val="16"/>
              <w:szCs w:val="16"/>
            </w:rPr>
          </w:pPr>
          <w:r>
            <w:rPr>
              <w:i/>
              <w:sz w:val="16"/>
              <w:szCs w:val="16"/>
            </w:rPr>
            <w:t>Covid 19 Aftercare and Support</w:t>
          </w:r>
        </w:p>
      </w:tc>
    </w:tr>
  </w:tbl>
  <w:p w14:paraId="46F105B3" w14:textId="77777777" w:rsidR="007B0870" w:rsidRDefault="007B0870">
    <w:pPr>
      <w:pStyle w:val="Header"/>
    </w:pPr>
    <w:r>
      <w:rPr>
        <w:noProof/>
        <w:lang w:eastAsia="en-GB"/>
      </w:rPr>
      <mc:AlternateContent>
        <mc:Choice Requires="wps">
          <w:drawing>
            <wp:anchor distT="0" distB="0" distL="114300" distR="114300" simplePos="0" relativeHeight="251662336" behindDoc="0" locked="0" layoutInCell="1" allowOverlap="1" wp14:anchorId="1A1016FE" wp14:editId="47C7A298">
              <wp:simplePos x="0" y="0"/>
              <wp:positionH relativeFrom="column">
                <wp:posOffset>-933450</wp:posOffset>
              </wp:positionH>
              <wp:positionV relativeFrom="paragraph">
                <wp:posOffset>24765</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1EC9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5pt,1.95pt" to="5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" strokecolor="#0085ca"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054"/>
    <w:multiLevelType w:val="hybridMultilevel"/>
    <w:tmpl w:val="EA78B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72B"/>
    <w:multiLevelType w:val="hybridMultilevel"/>
    <w:tmpl w:val="D1D47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08FC"/>
    <w:multiLevelType w:val="hybridMultilevel"/>
    <w:tmpl w:val="BC7EAB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A3CAC"/>
    <w:multiLevelType w:val="hybridMultilevel"/>
    <w:tmpl w:val="A51483FE"/>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9D63D4"/>
    <w:multiLevelType w:val="hybridMultilevel"/>
    <w:tmpl w:val="13A61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C169DD"/>
    <w:multiLevelType w:val="hybridMultilevel"/>
    <w:tmpl w:val="082E153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30E68"/>
    <w:multiLevelType w:val="hybridMultilevel"/>
    <w:tmpl w:val="CFB86B5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160DBE"/>
    <w:multiLevelType w:val="hybridMultilevel"/>
    <w:tmpl w:val="B0506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20435"/>
    <w:multiLevelType w:val="hybridMultilevel"/>
    <w:tmpl w:val="183ABE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9722A"/>
    <w:multiLevelType w:val="hybridMultilevel"/>
    <w:tmpl w:val="FF34FB24"/>
    <w:lvl w:ilvl="0" w:tplc="48F67790">
      <w:start w:val="1"/>
      <w:numFmt w:val="bullet"/>
      <w:lvlText w:val=""/>
      <w:lvlJc w:val="left"/>
      <w:pPr>
        <w:tabs>
          <w:tab w:val="num" w:pos="720"/>
        </w:tabs>
        <w:ind w:left="720" w:hanging="360"/>
      </w:pPr>
      <w:rPr>
        <w:rFonts w:ascii="Wingdings" w:hAnsi="Wingdings" w:hint="default"/>
      </w:rPr>
    </w:lvl>
    <w:lvl w:ilvl="1" w:tplc="4380D73A" w:tentative="1">
      <w:start w:val="1"/>
      <w:numFmt w:val="bullet"/>
      <w:lvlText w:val=""/>
      <w:lvlJc w:val="left"/>
      <w:pPr>
        <w:tabs>
          <w:tab w:val="num" w:pos="1440"/>
        </w:tabs>
        <w:ind w:left="1440" w:hanging="360"/>
      </w:pPr>
      <w:rPr>
        <w:rFonts w:ascii="Wingdings" w:hAnsi="Wingdings" w:hint="default"/>
      </w:rPr>
    </w:lvl>
    <w:lvl w:ilvl="2" w:tplc="7F568384" w:tentative="1">
      <w:start w:val="1"/>
      <w:numFmt w:val="bullet"/>
      <w:lvlText w:val=""/>
      <w:lvlJc w:val="left"/>
      <w:pPr>
        <w:tabs>
          <w:tab w:val="num" w:pos="2160"/>
        </w:tabs>
        <w:ind w:left="2160" w:hanging="360"/>
      </w:pPr>
      <w:rPr>
        <w:rFonts w:ascii="Wingdings" w:hAnsi="Wingdings" w:hint="default"/>
      </w:rPr>
    </w:lvl>
    <w:lvl w:ilvl="3" w:tplc="CBF64A2A" w:tentative="1">
      <w:start w:val="1"/>
      <w:numFmt w:val="bullet"/>
      <w:lvlText w:val=""/>
      <w:lvlJc w:val="left"/>
      <w:pPr>
        <w:tabs>
          <w:tab w:val="num" w:pos="2880"/>
        </w:tabs>
        <w:ind w:left="2880" w:hanging="360"/>
      </w:pPr>
      <w:rPr>
        <w:rFonts w:ascii="Wingdings" w:hAnsi="Wingdings" w:hint="default"/>
      </w:rPr>
    </w:lvl>
    <w:lvl w:ilvl="4" w:tplc="C3424F88" w:tentative="1">
      <w:start w:val="1"/>
      <w:numFmt w:val="bullet"/>
      <w:lvlText w:val=""/>
      <w:lvlJc w:val="left"/>
      <w:pPr>
        <w:tabs>
          <w:tab w:val="num" w:pos="3600"/>
        </w:tabs>
        <w:ind w:left="3600" w:hanging="360"/>
      </w:pPr>
      <w:rPr>
        <w:rFonts w:ascii="Wingdings" w:hAnsi="Wingdings" w:hint="default"/>
      </w:rPr>
    </w:lvl>
    <w:lvl w:ilvl="5" w:tplc="ABF8FCC6" w:tentative="1">
      <w:start w:val="1"/>
      <w:numFmt w:val="bullet"/>
      <w:lvlText w:val=""/>
      <w:lvlJc w:val="left"/>
      <w:pPr>
        <w:tabs>
          <w:tab w:val="num" w:pos="4320"/>
        </w:tabs>
        <w:ind w:left="4320" w:hanging="360"/>
      </w:pPr>
      <w:rPr>
        <w:rFonts w:ascii="Wingdings" w:hAnsi="Wingdings" w:hint="default"/>
      </w:rPr>
    </w:lvl>
    <w:lvl w:ilvl="6" w:tplc="C40C9896" w:tentative="1">
      <w:start w:val="1"/>
      <w:numFmt w:val="bullet"/>
      <w:lvlText w:val=""/>
      <w:lvlJc w:val="left"/>
      <w:pPr>
        <w:tabs>
          <w:tab w:val="num" w:pos="5040"/>
        </w:tabs>
        <w:ind w:left="5040" w:hanging="360"/>
      </w:pPr>
      <w:rPr>
        <w:rFonts w:ascii="Wingdings" w:hAnsi="Wingdings" w:hint="default"/>
      </w:rPr>
    </w:lvl>
    <w:lvl w:ilvl="7" w:tplc="3AD66DE8" w:tentative="1">
      <w:start w:val="1"/>
      <w:numFmt w:val="bullet"/>
      <w:lvlText w:val=""/>
      <w:lvlJc w:val="left"/>
      <w:pPr>
        <w:tabs>
          <w:tab w:val="num" w:pos="5760"/>
        </w:tabs>
        <w:ind w:left="5760" w:hanging="360"/>
      </w:pPr>
      <w:rPr>
        <w:rFonts w:ascii="Wingdings" w:hAnsi="Wingdings" w:hint="default"/>
      </w:rPr>
    </w:lvl>
    <w:lvl w:ilvl="8" w:tplc="F20696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F4823"/>
    <w:multiLevelType w:val="hybridMultilevel"/>
    <w:tmpl w:val="3DFC6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A0669"/>
    <w:multiLevelType w:val="hybridMultilevel"/>
    <w:tmpl w:val="37D65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C797E"/>
    <w:multiLevelType w:val="hybridMultilevel"/>
    <w:tmpl w:val="5D20EAD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463260"/>
    <w:multiLevelType w:val="hybridMultilevel"/>
    <w:tmpl w:val="B4387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37857"/>
    <w:multiLevelType w:val="hybridMultilevel"/>
    <w:tmpl w:val="8B0CE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C4C0C"/>
    <w:multiLevelType w:val="hybridMultilevel"/>
    <w:tmpl w:val="37A06ED2"/>
    <w:lvl w:ilvl="0" w:tplc="F4E6BA64">
      <w:start w:val="1"/>
      <w:numFmt w:val="bullet"/>
      <w:lvlText w:val=""/>
      <w:lvlJc w:val="left"/>
      <w:pPr>
        <w:tabs>
          <w:tab w:val="num" w:pos="720"/>
        </w:tabs>
        <w:ind w:left="720" w:hanging="360"/>
      </w:pPr>
      <w:rPr>
        <w:rFonts w:ascii="Wingdings" w:hAnsi="Wingdings" w:hint="default"/>
      </w:rPr>
    </w:lvl>
    <w:lvl w:ilvl="1" w:tplc="0790581A" w:tentative="1">
      <w:start w:val="1"/>
      <w:numFmt w:val="bullet"/>
      <w:lvlText w:val=""/>
      <w:lvlJc w:val="left"/>
      <w:pPr>
        <w:tabs>
          <w:tab w:val="num" w:pos="1440"/>
        </w:tabs>
        <w:ind w:left="1440" w:hanging="360"/>
      </w:pPr>
      <w:rPr>
        <w:rFonts w:ascii="Wingdings" w:hAnsi="Wingdings" w:hint="default"/>
      </w:rPr>
    </w:lvl>
    <w:lvl w:ilvl="2" w:tplc="3FA0603C" w:tentative="1">
      <w:start w:val="1"/>
      <w:numFmt w:val="bullet"/>
      <w:lvlText w:val=""/>
      <w:lvlJc w:val="left"/>
      <w:pPr>
        <w:tabs>
          <w:tab w:val="num" w:pos="2160"/>
        </w:tabs>
        <w:ind w:left="2160" w:hanging="360"/>
      </w:pPr>
      <w:rPr>
        <w:rFonts w:ascii="Wingdings" w:hAnsi="Wingdings" w:hint="default"/>
      </w:rPr>
    </w:lvl>
    <w:lvl w:ilvl="3" w:tplc="6598D5C4" w:tentative="1">
      <w:start w:val="1"/>
      <w:numFmt w:val="bullet"/>
      <w:lvlText w:val=""/>
      <w:lvlJc w:val="left"/>
      <w:pPr>
        <w:tabs>
          <w:tab w:val="num" w:pos="2880"/>
        </w:tabs>
        <w:ind w:left="2880" w:hanging="360"/>
      </w:pPr>
      <w:rPr>
        <w:rFonts w:ascii="Wingdings" w:hAnsi="Wingdings" w:hint="default"/>
      </w:rPr>
    </w:lvl>
    <w:lvl w:ilvl="4" w:tplc="42704392" w:tentative="1">
      <w:start w:val="1"/>
      <w:numFmt w:val="bullet"/>
      <w:lvlText w:val=""/>
      <w:lvlJc w:val="left"/>
      <w:pPr>
        <w:tabs>
          <w:tab w:val="num" w:pos="3600"/>
        </w:tabs>
        <w:ind w:left="3600" w:hanging="360"/>
      </w:pPr>
      <w:rPr>
        <w:rFonts w:ascii="Wingdings" w:hAnsi="Wingdings" w:hint="default"/>
      </w:rPr>
    </w:lvl>
    <w:lvl w:ilvl="5" w:tplc="AFD88060" w:tentative="1">
      <w:start w:val="1"/>
      <w:numFmt w:val="bullet"/>
      <w:lvlText w:val=""/>
      <w:lvlJc w:val="left"/>
      <w:pPr>
        <w:tabs>
          <w:tab w:val="num" w:pos="4320"/>
        </w:tabs>
        <w:ind w:left="4320" w:hanging="360"/>
      </w:pPr>
      <w:rPr>
        <w:rFonts w:ascii="Wingdings" w:hAnsi="Wingdings" w:hint="default"/>
      </w:rPr>
    </w:lvl>
    <w:lvl w:ilvl="6" w:tplc="5BAE8FD0" w:tentative="1">
      <w:start w:val="1"/>
      <w:numFmt w:val="bullet"/>
      <w:lvlText w:val=""/>
      <w:lvlJc w:val="left"/>
      <w:pPr>
        <w:tabs>
          <w:tab w:val="num" w:pos="5040"/>
        </w:tabs>
        <w:ind w:left="5040" w:hanging="360"/>
      </w:pPr>
      <w:rPr>
        <w:rFonts w:ascii="Wingdings" w:hAnsi="Wingdings" w:hint="default"/>
      </w:rPr>
    </w:lvl>
    <w:lvl w:ilvl="7" w:tplc="C33A29F4" w:tentative="1">
      <w:start w:val="1"/>
      <w:numFmt w:val="bullet"/>
      <w:lvlText w:val=""/>
      <w:lvlJc w:val="left"/>
      <w:pPr>
        <w:tabs>
          <w:tab w:val="num" w:pos="5760"/>
        </w:tabs>
        <w:ind w:left="5760" w:hanging="360"/>
      </w:pPr>
      <w:rPr>
        <w:rFonts w:ascii="Wingdings" w:hAnsi="Wingdings" w:hint="default"/>
      </w:rPr>
    </w:lvl>
    <w:lvl w:ilvl="8" w:tplc="C108C3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A0966"/>
    <w:multiLevelType w:val="hybridMultilevel"/>
    <w:tmpl w:val="882A25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0"/>
  </w:num>
  <w:num w:numId="5">
    <w:abstractNumId w:val="12"/>
  </w:num>
  <w:num w:numId="6">
    <w:abstractNumId w:val="13"/>
  </w:num>
  <w:num w:numId="7">
    <w:abstractNumId w:val="16"/>
  </w:num>
  <w:num w:numId="8">
    <w:abstractNumId w:val="5"/>
  </w:num>
  <w:num w:numId="9">
    <w:abstractNumId w:val="2"/>
  </w:num>
  <w:num w:numId="10">
    <w:abstractNumId w:val="7"/>
  </w:num>
  <w:num w:numId="11">
    <w:abstractNumId w:val="1"/>
  </w:num>
  <w:num w:numId="12">
    <w:abstractNumId w:val="11"/>
  </w:num>
  <w:num w:numId="13">
    <w:abstractNumId w:val="3"/>
  </w:num>
  <w:num w:numId="14">
    <w:abstractNumId w:val="8"/>
  </w:num>
  <w:num w:numId="15">
    <w:abstractNumId w:val="10"/>
  </w:num>
  <w:num w:numId="16">
    <w:abstractNumId w:val="6"/>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1C64"/>
    <w:rsid w:val="00006CC5"/>
    <w:rsid w:val="00007EBB"/>
    <w:rsid w:val="000104EE"/>
    <w:rsid w:val="0001164C"/>
    <w:rsid w:val="000162CA"/>
    <w:rsid w:val="00020275"/>
    <w:rsid w:val="00034BD7"/>
    <w:rsid w:val="000463D2"/>
    <w:rsid w:val="00047873"/>
    <w:rsid w:val="0005589D"/>
    <w:rsid w:val="0006551E"/>
    <w:rsid w:val="0007047C"/>
    <w:rsid w:val="0007330E"/>
    <w:rsid w:val="00076663"/>
    <w:rsid w:val="00076E8B"/>
    <w:rsid w:val="000903A2"/>
    <w:rsid w:val="00093E44"/>
    <w:rsid w:val="00094839"/>
    <w:rsid w:val="000A3A1C"/>
    <w:rsid w:val="000A57FF"/>
    <w:rsid w:val="000A7090"/>
    <w:rsid w:val="000B0845"/>
    <w:rsid w:val="000B1538"/>
    <w:rsid w:val="000B256D"/>
    <w:rsid w:val="000C23D7"/>
    <w:rsid w:val="000C7DED"/>
    <w:rsid w:val="000D3668"/>
    <w:rsid w:val="000E42EB"/>
    <w:rsid w:val="000E47F8"/>
    <w:rsid w:val="000E6866"/>
    <w:rsid w:val="000E7BD7"/>
    <w:rsid w:val="000F0118"/>
    <w:rsid w:val="000F1857"/>
    <w:rsid w:val="000F18C3"/>
    <w:rsid w:val="000F2D79"/>
    <w:rsid w:val="00103EC2"/>
    <w:rsid w:val="001075A4"/>
    <w:rsid w:val="001140A5"/>
    <w:rsid w:val="001148A0"/>
    <w:rsid w:val="00122FCC"/>
    <w:rsid w:val="001241BE"/>
    <w:rsid w:val="00124269"/>
    <w:rsid w:val="00127009"/>
    <w:rsid w:val="00133CF1"/>
    <w:rsid w:val="00144D74"/>
    <w:rsid w:val="00152F72"/>
    <w:rsid w:val="00153337"/>
    <w:rsid w:val="001577A6"/>
    <w:rsid w:val="00171E06"/>
    <w:rsid w:val="001776C4"/>
    <w:rsid w:val="00184D54"/>
    <w:rsid w:val="00187F0E"/>
    <w:rsid w:val="00187FD1"/>
    <w:rsid w:val="00193E91"/>
    <w:rsid w:val="00195BA7"/>
    <w:rsid w:val="001960D8"/>
    <w:rsid w:val="001A0757"/>
    <w:rsid w:val="001A3DE7"/>
    <w:rsid w:val="001A535C"/>
    <w:rsid w:val="001A716C"/>
    <w:rsid w:val="001B374B"/>
    <w:rsid w:val="001B59AB"/>
    <w:rsid w:val="001C0AFF"/>
    <w:rsid w:val="001C0F9E"/>
    <w:rsid w:val="001C1C58"/>
    <w:rsid w:val="001C21FD"/>
    <w:rsid w:val="001C30DE"/>
    <w:rsid w:val="001C4A40"/>
    <w:rsid w:val="001D1FD6"/>
    <w:rsid w:val="001E23C5"/>
    <w:rsid w:val="001E5969"/>
    <w:rsid w:val="001F43E0"/>
    <w:rsid w:val="001F6164"/>
    <w:rsid w:val="002017BD"/>
    <w:rsid w:val="00205085"/>
    <w:rsid w:val="00205240"/>
    <w:rsid w:val="00205D5C"/>
    <w:rsid w:val="002067DC"/>
    <w:rsid w:val="002132E2"/>
    <w:rsid w:val="00213721"/>
    <w:rsid w:val="00213A97"/>
    <w:rsid w:val="00217E67"/>
    <w:rsid w:val="002275CA"/>
    <w:rsid w:val="00230278"/>
    <w:rsid w:val="00234C4D"/>
    <w:rsid w:val="00237107"/>
    <w:rsid w:val="00237C8F"/>
    <w:rsid w:val="002406F4"/>
    <w:rsid w:val="002408A2"/>
    <w:rsid w:val="0024287A"/>
    <w:rsid w:val="00246853"/>
    <w:rsid w:val="00250DAA"/>
    <w:rsid w:val="00264998"/>
    <w:rsid w:val="00264DB2"/>
    <w:rsid w:val="00265209"/>
    <w:rsid w:val="00270E10"/>
    <w:rsid w:val="00271A56"/>
    <w:rsid w:val="00273F63"/>
    <w:rsid w:val="00276798"/>
    <w:rsid w:val="002816C3"/>
    <w:rsid w:val="002A0A9C"/>
    <w:rsid w:val="002A2C74"/>
    <w:rsid w:val="002A58BC"/>
    <w:rsid w:val="002B0133"/>
    <w:rsid w:val="002B2D9C"/>
    <w:rsid w:val="002C4D0D"/>
    <w:rsid w:val="002D6667"/>
    <w:rsid w:val="002E0DFE"/>
    <w:rsid w:val="002E2BAB"/>
    <w:rsid w:val="002F3568"/>
    <w:rsid w:val="002F3E56"/>
    <w:rsid w:val="00316056"/>
    <w:rsid w:val="00326A29"/>
    <w:rsid w:val="0032730D"/>
    <w:rsid w:val="00330767"/>
    <w:rsid w:val="003322DE"/>
    <w:rsid w:val="00337455"/>
    <w:rsid w:val="003374F3"/>
    <w:rsid w:val="00346E5F"/>
    <w:rsid w:val="00355542"/>
    <w:rsid w:val="00360FBE"/>
    <w:rsid w:val="003625B5"/>
    <w:rsid w:val="00362FC6"/>
    <w:rsid w:val="0037098E"/>
    <w:rsid w:val="00373C95"/>
    <w:rsid w:val="00377FC5"/>
    <w:rsid w:val="003812E7"/>
    <w:rsid w:val="00386BEF"/>
    <w:rsid w:val="00386F45"/>
    <w:rsid w:val="00390C0A"/>
    <w:rsid w:val="00396D0E"/>
    <w:rsid w:val="003A492A"/>
    <w:rsid w:val="003A6CF5"/>
    <w:rsid w:val="003A7BC0"/>
    <w:rsid w:val="003C2F84"/>
    <w:rsid w:val="003C49E0"/>
    <w:rsid w:val="003C711B"/>
    <w:rsid w:val="003D40CD"/>
    <w:rsid w:val="003D56A4"/>
    <w:rsid w:val="003E0E89"/>
    <w:rsid w:val="003E3A00"/>
    <w:rsid w:val="003E689B"/>
    <w:rsid w:val="003F09CD"/>
    <w:rsid w:val="003F4E7D"/>
    <w:rsid w:val="003F65B9"/>
    <w:rsid w:val="00400AF0"/>
    <w:rsid w:val="004021A8"/>
    <w:rsid w:val="00405B81"/>
    <w:rsid w:val="00411A17"/>
    <w:rsid w:val="00411FAF"/>
    <w:rsid w:val="0041491F"/>
    <w:rsid w:val="00414C92"/>
    <w:rsid w:val="004174E4"/>
    <w:rsid w:val="004203BD"/>
    <w:rsid w:val="004230E1"/>
    <w:rsid w:val="004256EF"/>
    <w:rsid w:val="00425E69"/>
    <w:rsid w:val="0042775C"/>
    <w:rsid w:val="0043546B"/>
    <w:rsid w:val="00436294"/>
    <w:rsid w:val="00443A8E"/>
    <w:rsid w:val="00445218"/>
    <w:rsid w:val="00451FC9"/>
    <w:rsid w:val="00452A99"/>
    <w:rsid w:val="00455194"/>
    <w:rsid w:val="004611FA"/>
    <w:rsid w:val="00464A44"/>
    <w:rsid w:val="00464B95"/>
    <w:rsid w:val="004744EB"/>
    <w:rsid w:val="0047649B"/>
    <w:rsid w:val="004769EF"/>
    <w:rsid w:val="004A0C97"/>
    <w:rsid w:val="004A1FCD"/>
    <w:rsid w:val="004B266E"/>
    <w:rsid w:val="004B45AF"/>
    <w:rsid w:val="004C08FC"/>
    <w:rsid w:val="004C246E"/>
    <w:rsid w:val="004C6BBD"/>
    <w:rsid w:val="004E2989"/>
    <w:rsid w:val="004E5332"/>
    <w:rsid w:val="004E71EA"/>
    <w:rsid w:val="004F4798"/>
    <w:rsid w:val="004F63D3"/>
    <w:rsid w:val="0050536C"/>
    <w:rsid w:val="00511084"/>
    <w:rsid w:val="00511F21"/>
    <w:rsid w:val="00515886"/>
    <w:rsid w:val="005377BF"/>
    <w:rsid w:val="005677DD"/>
    <w:rsid w:val="00575283"/>
    <w:rsid w:val="0057652C"/>
    <w:rsid w:val="00576934"/>
    <w:rsid w:val="00577A5C"/>
    <w:rsid w:val="00582124"/>
    <w:rsid w:val="005825F9"/>
    <w:rsid w:val="005843B1"/>
    <w:rsid w:val="00592D9E"/>
    <w:rsid w:val="00596F71"/>
    <w:rsid w:val="005A2EA9"/>
    <w:rsid w:val="005A3B89"/>
    <w:rsid w:val="005A4CC6"/>
    <w:rsid w:val="005B66F4"/>
    <w:rsid w:val="005C1BAE"/>
    <w:rsid w:val="005C35A8"/>
    <w:rsid w:val="005D04FD"/>
    <w:rsid w:val="005D40EC"/>
    <w:rsid w:val="005D44C8"/>
    <w:rsid w:val="005D5089"/>
    <w:rsid w:val="005D7068"/>
    <w:rsid w:val="005E1F2B"/>
    <w:rsid w:val="005E23A2"/>
    <w:rsid w:val="005E5158"/>
    <w:rsid w:val="005F2406"/>
    <w:rsid w:val="005F5EF7"/>
    <w:rsid w:val="005F67B8"/>
    <w:rsid w:val="005F6EB8"/>
    <w:rsid w:val="00604D1A"/>
    <w:rsid w:val="0061149D"/>
    <w:rsid w:val="0061156C"/>
    <w:rsid w:val="00615630"/>
    <w:rsid w:val="00616171"/>
    <w:rsid w:val="00632D2A"/>
    <w:rsid w:val="00636E8C"/>
    <w:rsid w:val="00641C8A"/>
    <w:rsid w:val="00645D44"/>
    <w:rsid w:val="0065408A"/>
    <w:rsid w:val="00654542"/>
    <w:rsid w:val="006556F6"/>
    <w:rsid w:val="00661DCB"/>
    <w:rsid w:val="00662A58"/>
    <w:rsid w:val="00670339"/>
    <w:rsid w:val="006719BB"/>
    <w:rsid w:val="006731A1"/>
    <w:rsid w:val="006740B7"/>
    <w:rsid w:val="00676F3A"/>
    <w:rsid w:val="0067715C"/>
    <w:rsid w:val="00681520"/>
    <w:rsid w:val="00685792"/>
    <w:rsid w:val="0068745D"/>
    <w:rsid w:val="006907FD"/>
    <w:rsid w:val="0069177C"/>
    <w:rsid w:val="00692EA6"/>
    <w:rsid w:val="00695660"/>
    <w:rsid w:val="00695D61"/>
    <w:rsid w:val="006B3F8D"/>
    <w:rsid w:val="006C2316"/>
    <w:rsid w:val="006C5C88"/>
    <w:rsid w:val="006C6470"/>
    <w:rsid w:val="006D16C6"/>
    <w:rsid w:val="006D34BE"/>
    <w:rsid w:val="006D46FC"/>
    <w:rsid w:val="006D661C"/>
    <w:rsid w:val="006E0A55"/>
    <w:rsid w:val="006E46A9"/>
    <w:rsid w:val="006F24B6"/>
    <w:rsid w:val="006F2ABD"/>
    <w:rsid w:val="006F4502"/>
    <w:rsid w:val="00707F6C"/>
    <w:rsid w:val="00710DB0"/>
    <w:rsid w:val="00711D33"/>
    <w:rsid w:val="0071357A"/>
    <w:rsid w:val="00714249"/>
    <w:rsid w:val="007239AC"/>
    <w:rsid w:val="007262C3"/>
    <w:rsid w:val="00733AA3"/>
    <w:rsid w:val="00734A2E"/>
    <w:rsid w:val="00735644"/>
    <w:rsid w:val="00735B59"/>
    <w:rsid w:val="00745FFA"/>
    <w:rsid w:val="00751259"/>
    <w:rsid w:val="0075141B"/>
    <w:rsid w:val="00752950"/>
    <w:rsid w:val="00766480"/>
    <w:rsid w:val="00766C3F"/>
    <w:rsid w:val="00774ED6"/>
    <w:rsid w:val="00776413"/>
    <w:rsid w:val="007801C2"/>
    <w:rsid w:val="00786B03"/>
    <w:rsid w:val="00786D45"/>
    <w:rsid w:val="00791B83"/>
    <w:rsid w:val="007B0870"/>
    <w:rsid w:val="007B2A7D"/>
    <w:rsid w:val="007C0E28"/>
    <w:rsid w:val="007C2FC0"/>
    <w:rsid w:val="007C5F2E"/>
    <w:rsid w:val="007D2FB8"/>
    <w:rsid w:val="007D5842"/>
    <w:rsid w:val="007D6E2F"/>
    <w:rsid w:val="007E1FEF"/>
    <w:rsid w:val="007E2270"/>
    <w:rsid w:val="007F6793"/>
    <w:rsid w:val="00807C0D"/>
    <w:rsid w:val="00811081"/>
    <w:rsid w:val="00811DBB"/>
    <w:rsid w:val="00812134"/>
    <w:rsid w:val="0081307C"/>
    <w:rsid w:val="00816150"/>
    <w:rsid w:val="00820578"/>
    <w:rsid w:val="0082337E"/>
    <w:rsid w:val="008233FE"/>
    <w:rsid w:val="008306AF"/>
    <w:rsid w:val="0083182F"/>
    <w:rsid w:val="00834BD7"/>
    <w:rsid w:val="00861C2B"/>
    <w:rsid w:val="00862B02"/>
    <w:rsid w:val="0087411E"/>
    <w:rsid w:val="00876F2E"/>
    <w:rsid w:val="00882382"/>
    <w:rsid w:val="00882DE1"/>
    <w:rsid w:val="0088563A"/>
    <w:rsid w:val="00885A6C"/>
    <w:rsid w:val="0088620E"/>
    <w:rsid w:val="00896990"/>
    <w:rsid w:val="008A4653"/>
    <w:rsid w:val="008A7865"/>
    <w:rsid w:val="008A78DB"/>
    <w:rsid w:val="008B6E43"/>
    <w:rsid w:val="008B79C9"/>
    <w:rsid w:val="008D0C1E"/>
    <w:rsid w:val="008D6E7A"/>
    <w:rsid w:val="008D6FE8"/>
    <w:rsid w:val="008D71CC"/>
    <w:rsid w:val="008E0982"/>
    <w:rsid w:val="008E553A"/>
    <w:rsid w:val="008E583E"/>
    <w:rsid w:val="008F7A2D"/>
    <w:rsid w:val="00900FD3"/>
    <w:rsid w:val="00902F1F"/>
    <w:rsid w:val="00911545"/>
    <w:rsid w:val="00925F75"/>
    <w:rsid w:val="0093090B"/>
    <w:rsid w:val="00933193"/>
    <w:rsid w:val="00934459"/>
    <w:rsid w:val="009346A9"/>
    <w:rsid w:val="00934E30"/>
    <w:rsid w:val="009360C5"/>
    <w:rsid w:val="009407C8"/>
    <w:rsid w:val="00947D0E"/>
    <w:rsid w:val="00951110"/>
    <w:rsid w:val="00955025"/>
    <w:rsid w:val="00955443"/>
    <w:rsid w:val="00963975"/>
    <w:rsid w:val="00963E5B"/>
    <w:rsid w:val="009651E2"/>
    <w:rsid w:val="00967655"/>
    <w:rsid w:val="009736F5"/>
    <w:rsid w:val="00975F7C"/>
    <w:rsid w:val="00976B86"/>
    <w:rsid w:val="009808D8"/>
    <w:rsid w:val="00980967"/>
    <w:rsid w:val="00985295"/>
    <w:rsid w:val="00986E2C"/>
    <w:rsid w:val="009942E2"/>
    <w:rsid w:val="009A3251"/>
    <w:rsid w:val="009A5883"/>
    <w:rsid w:val="009A6014"/>
    <w:rsid w:val="009B41D0"/>
    <w:rsid w:val="009B4ECC"/>
    <w:rsid w:val="009B5C73"/>
    <w:rsid w:val="009D14D4"/>
    <w:rsid w:val="009D5D44"/>
    <w:rsid w:val="009E0BA1"/>
    <w:rsid w:val="009E18CD"/>
    <w:rsid w:val="009E2955"/>
    <w:rsid w:val="009E486B"/>
    <w:rsid w:val="00A02DEC"/>
    <w:rsid w:val="00A06026"/>
    <w:rsid w:val="00A07397"/>
    <w:rsid w:val="00A16B02"/>
    <w:rsid w:val="00A25E62"/>
    <w:rsid w:val="00A31BD8"/>
    <w:rsid w:val="00A3429D"/>
    <w:rsid w:val="00A3448C"/>
    <w:rsid w:val="00A41945"/>
    <w:rsid w:val="00A437B5"/>
    <w:rsid w:val="00A438A7"/>
    <w:rsid w:val="00A72B96"/>
    <w:rsid w:val="00A73C4F"/>
    <w:rsid w:val="00A73C88"/>
    <w:rsid w:val="00A74261"/>
    <w:rsid w:val="00A74D9F"/>
    <w:rsid w:val="00A8303F"/>
    <w:rsid w:val="00A90920"/>
    <w:rsid w:val="00A96132"/>
    <w:rsid w:val="00AA2BA3"/>
    <w:rsid w:val="00AA32E6"/>
    <w:rsid w:val="00AA6FE7"/>
    <w:rsid w:val="00AB0447"/>
    <w:rsid w:val="00AC3D4E"/>
    <w:rsid w:val="00AC4DC7"/>
    <w:rsid w:val="00AC56BE"/>
    <w:rsid w:val="00AD533D"/>
    <w:rsid w:val="00AD6CC1"/>
    <w:rsid w:val="00AE4B36"/>
    <w:rsid w:val="00AF2A5B"/>
    <w:rsid w:val="00AF2BB2"/>
    <w:rsid w:val="00AF409E"/>
    <w:rsid w:val="00AF6688"/>
    <w:rsid w:val="00B04033"/>
    <w:rsid w:val="00B05165"/>
    <w:rsid w:val="00B054CA"/>
    <w:rsid w:val="00B058D9"/>
    <w:rsid w:val="00B05A4D"/>
    <w:rsid w:val="00B10285"/>
    <w:rsid w:val="00B102B4"/>
    <w:rsid w:val="00B14AE5"/>
    <w:rsid w:val="00B16365"/>
    <w:rsid w:val="00B2445D"/>
    <w:rsid w:val="00B31276"/>
    <w:rsid w:val="00B36048"/>
    <w:rsid w:val="00B3777F"/>
    <w:rsid w:val="00B40060"/>
    <w:rsid w:val="00B419BC"/>
    <w:rsid w:val="00B427EB"/>
    <w:rsid w:val="00B502C0"/>
    <w:rsid w:val="00B506A6"/>
    <w:rsid w:val="00B533E4"/>
    <w:rsid w:val="00B60A54"/>
    <w:rsid w:val="00B61C2F"/>
    <w:rsid w:val="00B63481"/>
    <w:rsid w:val="00B74B49"/>
    <w:rsid w:val="00B84235"/>
    <w:rsid w:val="00B87647"/>
    <w:rsid w:val="00B92362"/>
    <w:rsid w:val="00B93034"/>
    <w:rsid w:val="00BA01CB"/>
    <w:rsid w:val="00BA132D"/>
    <w:rsid w:val="00BA461C"/>
    <w:rsid w:val="00BA6F64"/>
    <w:rsid w:val="00BB1FD4"/>
    <w:rsid w:val="00BB4AD6"/>
    <w:rsid w:val="00BB674C"/>
    <w:rsid w:val="00BB7775"/>
    <w:rsid w:val="00BB7A05"/>
    <w:rsid w:val="00BC7360"/>
    <w:rsid w:val="00BD0530"/>
    <w:rsid w:val="00BD3E25"/>
    <w:rsid w:val="00BD5583"/>
    <w:rsid w:val="00BE522C"/>
    <w:rsid w:val="00BF499C"/>
    <w:rsid w:val="00BF58EB"/>
    <w:rsid w:val="00C03CCB"/>
    <w:rsid w:val="00C10467"/>
    <w:rsid w:val="00C10FCF"/>
    <w:rsid w:val="00C112BD"/>
    <w:rsid w:val="00C115B0"/>
    <w:rsid w:val="00C1335F"/>
    <w:rsid w:val="00C175FA"/>
    <w:rsid w:val="00C17877"/>
    <w:rsid w:val="00C17E27"/>
    <w:rsid w:val="00C20574"/>
    <w:rsid w:val="00C2346D"/>
    <w:rsid w:val="00C25717"/>
    <w:rsid w:val="00C25F17"/>
    <w:rsid w:val="00C44275"/>
    <w:rsid w:val="00C4518B"/>
    <w:rsid w:val="00C47780"/>
    <w:rsid w:val="00C52EA1"/>
    <w:rsid w:val="00C577ED"/>
    <w:rsid w:val="00C67D4C"/>
    <w:rsid w:val="00C7129E"/>
    <w:rsid w:val="00C72937"/>
    <w:rsid w:val="00C74344"/>
    <w:rsid w:val="00C74378"/>
    <w:rsid w:val="00C80A84"/>
    <w:rsid w:val="00C84EE4"/>
    <w:rsid w:val="00C8615F"/>
    <w:rsid w:val="00C869FA"/>
    <w:rsid w:val="00CA20FA"/>
    <w:rsid w:val="00CC0590"/>
    <w:rsid w:val="00CC1398"/>
    <w:rsid w:val="00CC15F9"/>
    <w:rsid w:val="00CC2829"/>
    <w:rsid w:val="00CD1EBA"/>
    <w:rsid w:val="00CD2947"/>
    <w:rsid w:val="00CD6BA6"/>
    <w:rsid w:val="00CE04BA"/>
    <w:rsid w:val="00CE0C7A"/>
    <w:rsid w:val="00CE11B7"/>
    <w:rsid w:val="00CE48B3"/>
    <w:rsid w:val="00CF0E7F"/>
    <w:rsid w:val="00CF2820"/>
    <w:rsid w:val="00CF37F7"/>
    <w:rsid w:val="00CF5EE1"/>
    <w:rsid w:val="00CF6538"/>
    <w:rsid w:val="00D009D2"/>
    <w:rsid w:val="00D0102A"/>
    <w:rsid w:val="00D024E4"/>
    <w:rsid w:val="00D06CB0"/>
    <w:rsid w:val="00D103CC"/>
    <w:rsid w:val="00D15107"/>
    <w:rsid w:val="00D17B49"/>
    <w:rsid w:val="00D3175E"/>
    <w:rsid w:val="00D339CD"/>
    <w:rsid w:val="00D40EE8"/>
    <w:rsid w:val="00D44A02"/>
    <w:rsid w:val="00D5513B"/>
    <w:rsid w:val="00D667B2"/>
    <w:rsid w:val="00D66F30"/>
    <w:rsid w:val="00D706B9"/>
    <w:rsid w:val="00D7541E"/>
    <w:rsid w:val="00D84465"/>
    <w:rsid w:val="00D84ACB"/>
    <w:rsid w:val="00D85769"/>
    <w:rsid w:val="00D8593E"/>
    <w:rsid w:val="00D91834"/>
    <w:rsid w:val="00D91A9C"/>
    <w:rsid w:val="00D91EA1"/>
    <w:rsid w:val="00D96605"/>
    <w:rsid w:val="00DA0F65"/>
    <w:rsid w:val="00DC563E"/>
    <w:rsid w:val="00DD5407"/>
    <w:rsid w:val="00DE5851"/>
    <w:rsid w:val="00DE62C1"/>
    <w:rsid w:val="00DE7FE2"/>
    <w:rsid w:val="00DF1507"/>
    <w:rsid w:val="00DF1F38"/>
    <w:rsid w:val="00DF2D89"/>
    <w:rsid w:val="00DF646C"/>
    <w:rsid w:val="00E10301"/>
    <w:rsid w:val="00E113B0"/>
    <w:rsid w:val="00E16F5D"/>
    <w:rsid w:val="00E214E7"/>
    <w:rsid w:val="00E2341A"/>
    <w:rsid w:val="00E24906"/>
    <w:rsid w:val="00E24A29"/>
    <w:rsid w:val="00E46F9C"/>
    <w:rsid w:val="00E47E64"/>
    <w:rsid w:val="00E53E83"/>
    <w:rsid w:val="00E57C6D"/>
    <w:rsid w:val="00E61F5B"/>
    <w:rsid w:val="00E62FEA"/>
    <w:rsid w:val="00E66391"/>
    <w:rsid w:val="00E67E07"/>
    <w:rsid w:val="00E70C35"/>
    <w:rsid w:val="00E71852"/>
    <w:rsid w:val="00E72A60"/>
    <w:rsid w:val="00E80195"/>
    <w:rsid w:val="00E900C3"/>
    <w:rsid w:val="00E91ACA"/>
    <w:rsid w:val="00E93060"/>
    <w:rsid w:val="00E94502"/>
    <w:rsid w:val="00E9570B"/>
    <w:rsid w:val="00E97233"/>
    <w:rsid w:val="00EA7492"/>
    <w:rsid w:val="00EB1B70"/>
    <w:rsid w:val="00EB6BB5"/>
    <w:rsid w:val="00EC1020"/>
    <w:rsid w:val="00EC172D"/>
    <w:rsid w:val="00EC7E99"/>
    <w:rsid w:val="00ED29DB"/>
    <w:rsid w:val="00ED7EC8"/>
    <w:rsid w:val="00EE0633"/>
    <w:rsid w:val="00EE3305"/>
    <w:rsid w:val="00EF0C7D"/>
    <w:rsid w:val="00EF6A54"/>
    <w:rsid w:val="00EF7E3D"/>
    <w:rsid w:val="00F0406B"/>
    <w:rsid w:val="00F11547"/>
    <w:rsid w:val="00F1181D"/>
    <w:rsid w:val="00F12CE3"/>
    <w:rsid w:val="00F13245"/>
    <w:rsid w:val="00F13F72"/>
    <w:rsid w:val="00F14171"/>
    <w:rsid w:val="00F217D4"/>
    <w:rsid w:val="00F23B35"/>
    <w:rsid w:val="00F40CF8"/>
    <w:rsid w:val="00F511E9"/>
    <w:rsid w:val="00F63C46"/>
    <w:rsid w:val="00F668B1"/>
    <w:rsid w:val="00F71A7A"/>
    <w:rsid w:val="00F77E34"/>
    <w:rsid w:val="00F833CB"/>
    <w:rsid w:val="00F87B46"/>
    <w:rsid w:val="00F91A18"/>
    <w:rsid w:val="00F9267A"/>
    <w:rsid w:val="00F92C4D"/>
    <w:rsid w:val="00F94A45"/>
    <w:rsid w:val="00FA020A"/>
    <w:rsid w:val="00FA598D"/>
    <w:rsid w:val="00FB12CA"/>
    <w:rsid w:val="00FB1C14"/>
    <w:rsid w:val="00FB4D0B"/>
    <w:rsid w:val="00FB59E1"/>
    <w:rsid w:val="00FB60E3"/>
    <w:rsid w:val="00FC081D"/>
    <w:rsid w:val="00FC319E"/>
    <w:rsid w:val="00FD2C06"/>
    <w:rsid w:val="00FD5AF6"/>
    <w:rsid w:val="00FE2844"/>
    <w:rsid w:val="00FF19C0"/>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5DC903"/>
  <w15:docId w15:val="{5174EF63-5234-4B4D-BCD0-D6549859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C7129E"/>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C7129E"/>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C7129E"/>
    <w:pPr>
      <w:keepNext/>
      <w:keepLines/>
      <w:spacing w:before="200"/>
      <w:ind w:left="720"/>
      <w:outlineLvl w:val="2"/>
    </w:pPr>
    <w:rPr>
      <w:rFonts w:eastAsiaTheme="majorEastAsia" w:cstheme="majorBidi"/>
      <w:bCs/>
      <w:i/>
      <w:color w:val="0085CA"/>
      <w:sz w:val="24"/>
    </w:rPr>
  </w:style>
  <w:style w:type="paragraph" w:styleId="Heading4">
    <w:name w:val="heading 4"/>
    <w:basedOn w:val="Normal"/>
    <w:next w:val="Normal"/>
    <w:link w:val="Heading4Char"/>
    <w:uiPriority w:val="9"/>
    <w:semiHidden/>
    <w:unhideWhenUsed/>
    <w:qFormat/>
    <w:rsid w:val="00C7129E"/>
    <w:pPr>
      <w:keepNext/>
      <w:keepLines/>
      <w:spacing w:before="40"/>
      <w:outlineLvl w:val="3"/>
    </w:pPr>
    <w:rPr>
      <w:rFonts w:asciiTheme="majorHAnsi" w:eastAsiaTheme="majorEastAsia" w:hAnsiTheme="majorHAnsi" w:cstheme="majorBidi"/>
      <w:i/>
      <w:iCs/>
      <w:color w:val="0085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5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C7129E"/>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C7129E"/>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C7129E"/>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character" w:customStyle="1" w:styleId="Heading4Char">
    <w:name w:val="Heading 4 Char"/>
    <w:basedOn w:val="DefaultParagraphFont"/>
    <w:link w:val="Heading4"/>
    <w:uiPriority w:val="9"/>
    <w:semiHidden/>
    <w:rsid w:val="00C7129E"/>
    <w:rPr>
      <w:rFonts w:asciiTheme="majorHAnsi" w:eastAsiaTheme="majorEastAsia" w:hAnsiTheme="majorHAnsi" w:cstheme="majorBidi"/>
      <w:i/>
      <w:iCs/>
      <w:color w:val="0085CA"/>
    </w:rPr>
  </w:style>
  <w:style w:type="table" w:styleId="ListTable4-Accent1">
    <w:name w:val="List Table 4 Accent 1"/>
    <w:basedOn w:val="TableNormal"/>
    <w:uiPriority w:val="49"/>
    <w:rsid w:val="002302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2302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2302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2302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2302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5D50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B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3402">
      <w:bodyDiv w:val="1"/>
      <w:marLeft w:val="0"/>
      <w:marRight w:val="0"/>
      <w:marTop w:val="0"/>
      <w:marBottom w:val="0"/>
      <w:divBdr>
        <w:top w:val="none" w:sz="0" w:space="0" w:color="auto"/>
        <w:left w:val="none" w:sz="0" w:space="0" w:color="auto"/>
        <w:bottom w:val="none" w:sz="0" w:space="0" w:color="auto"/>
        <w:right w:val="none" w:sz="0" w:space="0" w:color="auto"/>
      </w:divBdr>
    </w:div>
    <w:div w:id="507250820">
      <w:bodyDiv w:val="1"/>
      <w:marLeft w:val="0"/>
      <w:marRight w:val="0"/>
      <w:marTop w:val="0"/>
      <w:marBottom w:val="0"/>
      <w:divBdr>
        <w:top w:val="none" w:sz="0" w:space="0" w:color="auto"/>
        <w:left w:val="none" w:sz="0" w:space="0" w:color="auto"/>
        <w:bottom w:val="none" w:sz="0" w:space="0" w:color="auto"/>
        <w:right w:val="none" w:sz="0" w:space="0" w:color="auto"/>
      </w:divBdr>
    </w:div>
    <w:div w:id="737363699">
      <w:bodyDiv w:val="1"/>
      <w:marLeft w:val="0"/>
      <w:marRight w:val="0"/>
      <w:marTop w:val="0"/>
      <w:marBottom w:val="0"/>
      <w:divBdr>
        <w:top w:val="none" w:sz="0" w:space="0" w:color="auto"/>
        <w:left w:val="none" w:sz="0" w:space="0" w:color="auto"/>
        <w:bottom w:val="none" w:sz="0" w:space="0" w:color="auto"/>
        <w:right w:val="none" w:sz="0" w:space="0" w:color="auto"/>
      </w:divBdr>
    </w:div>
    <w:div w:id="803540964">
      <w:bodyDiv w:val="1"/>
      <w:marLeft w:val="0"/>
      <w:marRight w:val="0"/>
      <w:marTop w:val="0"/>
      <w:marBottom w:val="0"/>
      <w:divBdr>
        <w:top w:val="none" w:sz="0" w:space="0" w:color="auto"/>
        <w:left w:val="none" w:sz="0" w:space="0" w:color="auto"/>
        <w:bottom w:val="none" w:sz="0" w:space="0" w:color="auto"/>
        <w:right w:val="none" w:sz="0" w:space="0" w:color="auto"/>
      </w:divBdr>
      <w:divsChild>
        <w:div w:id="41877763">
          <w:marLeft w:val="446"/>
          <w:marRight w:val="0"/>
          <w:marTop w:val="0"/>
          <w:marBottom w:val="0"/>
          <w:divBdr>
            <w:top w:val="none" w:sz="0" w:space="0" w:color="auto"/>
            <w:left w:val="none" w:sz="0" w:space="0" w:color="auto"/>
            <w:bottom w:val="none" w:sz="0" w:space="0" w:color="auto"/>
            <w:right w:val="none" w:sz="0" w:space="0" w:color="auto"/>
          </w:divBdr>
        </w:div>
        <w:div w:id="191767652">
          <w:marLeft w:val="446"/>
          <w:marRight w:val="0"/>
          <w:marTop w:val="0"/>
          <w:marBottom w:val="0"/>
          <w:divBdr>
            <w:top w:val="none" w:sz="0" w:space="0" w:color="auto"/>
            <w:left w:val="none" w:sz="0" w:space="0" w:color="auto"/>
            <w:bottom w:val="none" w:sz="0" w:space="0" w:color="auto"/>
            <w:right w:val="none" w:sz="0" w:space="0" w:color="auto"/>
          </w:divBdr>
        </w:div>
        <w:div w:id="1814827462">
          <w:marLeft w:val="446"/>
          <w:marRight w:val="0"/>
          <w:marTop w:val="0"/>
          <w:marBottom w:val="0"/>
          <w:divBdr>
            <w:top w:val="none" w:sz="0" w:space="0" w:color="auto"/>
            <w:left w:val="none" w:sz="0" w:space="0" w:color="auto"/>
            <w:bottom w:val="none" w:sz="0" w:space="0" w:color="auto"/>
            <w:right w:val="none" w:sz="0" w:space="0" w:color="auto"/>
          </w:divBdr>
        </w:div>
        <w:div w:id="604770421">
          <w:marLeft w:val="446"/>
          <w:marRight w:val="0"/>
          <w:marTop w:val="0"/>
          <w:marBottom w:val="0"/>
          <w:divBdr>
            <w:top w:val="none" w:sz="0" w:space="0" w:color="auto"/>
            <w:left w:val="none" w:sz="0" w:space="0" w:color="auto"/>
            <w:bottom w:val="none" w:sz="0" w:space="0" w:color="auto"/>
            <w:right w:val="none" w:sz="0" w:space="0" w:color="auto"/>
          </w:divBdr>
        </w:div>
        <w:div w:id="506987485">
          <w:marLeft w:val="446"/>
          <w:marRight w:val="0"/>
          <w:marTop w:val="0"/>
          <w:marBottom w:val="0"/>
          <w:divBdr>
            <w:top w:val="none" w:sz="0" w:space="0" w:color="auto"/>
            <w:left w:val="none" w:sz="0" w:space="0" w:color="auto"/>
            <w:bottom w:val="none" w:sz="0" w:space="0" w:color="auto"/>
            <w:right w:val="none" w:sz="0" w:space="0" w:color="auto"/>
          </w:divBdr>
        </w:div>
      </w:divsChild>
    </w:div>
    <w:div w:id="826554982">
      <w:bodyDiv w:val="1"/>
      <w:marLeft w:val="0"/>
      <w:marRight w:val="0"/>
      <w:marTop w:val="0"/>
      <w:marBottom w:val="0"/>
      <w:divBdr>
        <w:top w:val="none" w:sz="0" w:space="0" w:color="auto"/>
        <w:left w:val="none" w:sz="0" w:space="0" w:color="auto"/>
        <w:bottom w:val="none" w:sz="0" w:space="0" w:color="auto"/>
        <w:right w:val="none" w:sz="0" w:space="0" w:color="auto"/>
      </w:divBdr>
    </w:div>
    <w:div w:id="1013652200">
      <w:bodyDiv w:val="1"/>
      <w:marLeft w:val="0"/>
      <w:marRight w:val="0"/>
      <w:marTop w:val="0"/>
      <w:marBottom w:val="0"/>
      <w:divBdr>
        <w:top w:val="none" w:sz="0" w:space="0" w:color="auto"/>
        <w:left w:val="none" w:sz="0" w:space="0" w:color="auto"/>
        <w:bottom w:val="none" w:sz="0" w:space="0" w:color="auto"/>
        <w:right w:val="none" w:sz="0" w:space="0" w:color="auto"/>
      </w:divBdr>
    </w:div>
    <w:div w:id="1101758102">
      <w:bodyDiv w:val="1"/>
      <w:marLeft w:val="0"/>
      <w:marRight w:val="0"/>
      <w:marTop w:val="0"/>
      <w:marBottom w:val="0"/>
      <w:divBdr>
        <w:top w:val="none" w:sz="0" w:space="0" w:color="auto"/>
        <w:left w:val="none" w:sz="0" w:space="0" w:color="auto"/>
        <w:bottom w:val="none" w:sz="0" w:space="0" w:color="auto"/>
        <w:right w:val="none" w:sz="0" w:space="0" w:color="auto"/>
      </w:divBdr>
    </w:div>
    <w:div w:id="1478452756">
      <w:bodyDiv w:val="1"/>
      <w:marLeft w:val="0"/>
      <w:marRight w:val="0"/>
      <w:marTop w:val="0"/>
      <w:marBottom w:val="0"/>
      <w:divBdr>
        <w:top w:val="none" w:sz="0" w:space="0" w:color="auto"/>
        <w:left w:val="none" w:sz="0" w:space="0" w:color="auto"/>
        <w:bottom w:val="none" w:sz="0" w:space="0" w:color="auto"/>
        <w:right w:val="none" w:sz="0" w:space="0" w:color="auto"/>
      </w:divBdr>
    </w:div>
    <w:div w:id="1480074782">
      <w:bodyDiv w:val="1"/>
      <w:marLeft w:val="0"/>
      <w:marRight w:val="0"/>
      <w:marTop w:val="0"/>
      <w:marBottom w:val="0"/>
      <w:divBdr>
        <w:top w:val="none" w:sz="0" w:space="0" w:color="auto"/>
        <w:left w:val="none" w:sz="0" w:space="0" w:color="auto"/>
        <w:bottom w:val="none" w:sz="0" w:space="0" w:color="auto"/>
        <w:right w:val="none" w:sz="0" w:space="0" w:color="auto"/>
      </w:divBdr>
      <w:divsChild>
        <w:div w:id="495077543">
          <w:marLeft w:val="274"/>
          <w:marRight w:val="0"/>
          <w:marTop w:val="0"/>
          <w:marBottom w:val="0"/>
          <w:divBdr>
            <w:top w:val="none" w:sz="0" w:space="0" w:color="auto"/>
            <w:left w:val="none" w:sz="0" w:space="0" w:color="auto"/>
            <w:bottom w:val="none" w:sz="0" w:space="0" w:color="auto"/>
            <w:right w:val="none" w:sz="0" w:space="0" w:color="auto"/>
          </w:divBdr>
        </w:div>
      </w:divsChild>
    </w:div>
    <w:div w:id="1629235688">
      <w:bodyDiv w:val="1"/>
      <w:marLeft w:val="0"/>
      <w:marRight w:val="0"/>
      <w:marTop w:val="0"/>
      <w:marBottom w:val="0"/>
      <w:divBdr>
        <w:top w:val="none" w:sz="0" w:space="0" w:color="auto"/>
        <w:left w:val="none" w:sz="0" w:space="0" w:color="auto"/>
        <w:bottom w:val="none" w:sz="0" w:space="0" w:color="auto"/>
        <w:right w:val="none" w:sz="0" w:space="0" w:color="auto"/>
      </w:divBdr>
    </w:div>
    <w:div w:id="19522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yourcovidrecovery.nhs.uk/managing-the-effects/effects-on-your-body/managing-your-oxygen/" TargetMode="External"/><Relationship Id="rId39" Type="http://schemas.openxmlformats.org/officeDocument/2006/relationships/hyperlink" Target="https://www.yourcovidrecovery.nhs.uk/your-wellbeing/sleeping-well/" TargetMode="External"/><Relationship Id="rId21" Type="http://schemas.openxmlformats.org/officeDocument/2006/relationships/hyperlink" Target="https://www.england.nhs.uk/coronavirus/publication/covid-19-hospital-discharge-service-requirements/" TargetMode="External"/><Relationship Id="rId34" Type="http://schemas.openxmlformats.org/officeDocument/2006/relationships/hyperlink" Target="https://www.ascleader.co.uk/" TargetMode="External"/><Relationship Id="rId42" Type="http://schemas.openxmlformats.org/officeDocument/2006/relationships/hyperlink" Target="https://www.yourcovidrecovery.nhs.uk/managing-the-effects/effects-on-your-mind/managing-fear-and-anxiety/" TargetMode="External"/><Relationship Id="rId47" Type="http://schemas.openxmlformats.org/officeDocument/2006/relationships/hyperlink" Target="https://www.ascleader.co.uk/" TargetMode="External"/><Relationship Id="rId50" Type="http://schemas.openxmlformats.org/officeDocument/2006/relationships/hyperlink" Target="https://eastriding.connecttosupport.org/" TargetMode="External"/><Relationship Id="rId55" Type="http://schemas.openxmlformats.org/officeDocument/2006/relationships/hyperlink" Target="https://www.yourcovidrecovery.nhs.uk/your-wellbeing/grief-and-bereavement/"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s://www.yourcovidrecovery.nhs.uk/your-wellbeing/eating-well/" TargetMode="External"/><Relationship Id="rId41" Type="http://schemas.openxmlformats.org/officeDocument/2006/relationships/hyperlink" Target="https://www.yourcovidrecovery.nhs.uk/managing-the-effects/effects-on-your-mind/memory-and-concentration/" TargetMode="External"/><Relationship Id="rId54" Type="http://schemas.openxmlformats.org/officeDocument/2006/relationships/hyperlink" Target="https://www.yourcovidrecovery.nhs.uk/wp-content/uploads/2020/07/supporting-yourself-and-others.pdf"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yourcovidrecovery.nhs.uk/managing-the-effects/other-conditions/respiratory/" TargetMode="External"/><Relationship Id="rId32" Type="http://schemas.openxmlformats.org/officeDocument/2006/relationships/hyperlink" Target="https://www.nhs.uk/live-well/eat-well/the-eatwell-guide/" TargetMode="External"/><Relationship Id="rId37" Type="http://schemas.openxmlformats.org/officeDocument/2006/relationships/hyperlink" Target="https://www.yourcovidrecovery.nhs.uk/managing-the-effects/effects-on-your-body/musculoskeletal-shoulder-and-back-pain/" TargetMode="External"/><Relationship Id="rId40" Type="http://schemas.openxmlformats.org/officeDocument/2006/relationships/hyperlink" Target="https://www.yourcovidrecovery.nhs.uk/managing-the-effects/effects-on-your-body/fatigue/" TargetMode="External"/><Relationship Id="rId45" Type="http://schemas.openxmlformats.org/officeDocument/2006/relationships/hyperlink" Target="https://www.futurelearn.com/courses/psychological-first-aid-covid-19" TargetMode="External"/><Relationship Id="rId53" Type="http://schemas.openxmlformats.org/officeDocument/2006/relationships/hyperlink" Target="https://www.yourcovidrecovery.nhs.uk/your-wellbeing/family-friends-and-carers/" TargetMode="External"/><Relationship Id="rId58" Type="http://schemas.openxmlformats.org/officeDocument/2006/relationships/hyperlink" Target="https://www.yourcovidrecovery.nhs.uk/your-road-to-recovery/when-do-i-need-to-seek-hel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rcovidrecovery.nhs.uk/managing-the-effects/effects-on-your-body/cough/" TargetMode="External"/><Relationship Id="rId28" Type="http://schemas.openxmlformats.org/officeDocument/2006/relationships/hyperlink" Target="https://www.yourcovidrecovery.nhs.uk/managing-the-effects/other-conditions/diabetes/" TargetMode="External"/><Relationship Id="rId36" Type="http://schemas.openxmlformats.org/officeDocument/2006/relationships/hyperlink" Target="https://www.ascleader.co.uk/" TargetMode="External"/><Relationship Id="rId49" Type="http://schemas.openxmlformats.org/officeDocument/2006/relationships/hyperlink" Target="https://www.yourcovidrecovery.nhs.uk/your-road-to-recovery/managing-daily-activities/" TargetMode="External"/><Relationship Id="rId57" Type="http://schemas.openxmlformats.org/officeDocument/2006/relationships/hyperlink" Target="https://www.gov.uk/government/publications/covid-19-how-to-work-safely-in-domiciliary-care" TargetMode="External"/><Relationship Id="rId61" Type="http://schemas.openxmlformats.org/officeDocument/2006/relationships/hyperlink" Target="https://covid19.eastriding.gov.uk/local-restrictions/" TargetMode="Externa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hyperlink" Target="https://www.yourcovidrecovery.nhs.uk/managing-the-effects/effects-on-your-body/voice-and-swallowing/" TargetMode="External"/><Relationship Id="rId44" Type="http://schemas.openxmlformats.org/officeDocument/2006/relationships/hyperlink" Target="https://www.mind.org.uk/" TargetMode="External"/><Relationship Id="rId52" Type="http://schemas.openxmlformats.org/officeDocument/2006/relationships/hyperlink" Target="mailto:ERCarers@eastriding.gov.uk?subject=Query%20from%20www.eastriding.gov.uk" TargetMode="External"/><Relationship Id="rId60" Type="http://schemas.openxmlformats.org/officeDocument/2006/relationships/hyperlink" Target="https://www.yourcovidrecovery.nhs.uk/your-road-to-recovery/returning-to-wor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http://insight.eastriding.gov.uk/directorates/ahcs/adult-services/covid-19-coronavirus/discharge-to-assess-d2a/" TargetMode="External"/><Relationship Id="rId27" Type="http://schemas.openxmlformats.org/officeDocument/2006/relationships/hyperlink" Target="https://www.yourcovidrecovery.nhs.uk/managing-the-effects/other-conditions/cardiovascular/" TargetMode="External"/><Relationship Id="rId30" Type="http://schemas.openxmlformats.org/officeDocument/2006/relationships/hyperlink" Target="https://www.yourcovidrecovery.nhs.uk/managing-the-effects/effects-on-your-body/taste-and-smell/" TargetMode="External"/><Relationship Id="rId35" Type="http://schemas.openxmlformats.org/officeDocument/2006/relationships/hyperlink" Target="http://www.reacttoredskin.co.uk/" TargetMode="External"/><Relationship Id="rId43" Type="http://schemas.openxmlformats.org/officeDocument/2006/relationships/hyperlink" Target="https://www.yourcovidrecovery.nhs.uk/managing-the-effects/effects-on-your-mind/managing-your-mood-and-coping-with-frustration/" TargetMode="External"/><Relationship Id="rId48" Type="http://schemas.openxmlformats.org/officeDocument/2006/relationships/hyperlink" Target="https://www.yourcovidrecovery.nhs.uk/your-road-to-recovery/coming-home-from-hospital/" TargetMode="External"/><Relationship Id="rId56" Type="http://schemas.openxmlformats.org/officeDocument/2006/relationships/hyperlink" Target="https://www.ascleader.co.uk/"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astriding.gov.uk/living/care-and-support-for-adults/carers/support-for-carer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hyperlink" Target="https://www.yourcovidrecovery.nhs.uk/managing-the-effects/effects-on-your-body/breathlessness/" TargetMode="External"/><Relationship Id="rId33" Type="http://schemas.openxmlformats.org/officeDocument/2006/relationships/hyperlink" Target="https://iddsi.org/" TargetMode="External"/><Relationship Id="rId38" Type="http://schemas.openxmlformats.org/officeDocument/2006/relationships/hyperlink" Target="https://www.yourcovidrecovery.nhs.uk/your-wellbeing/getting-moving-again/" TargetMode="External"/><Relationship Id="rId46" Type="http://schemas.openxmlformats.org/officeDocument/2006/relationships/hyperlink" Target="https://www.ascleader.co.uk/" TargetMode="External"/><Relationship Id="rId59" Type="http://schemas.openxmlformats.org/officeDocument/2006/relationships/hyperlink" Target="https://www.yourcovidrecovery.nhs.uk/your-road-to-recovery/what-nex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A2CE-727E-4624-A1AC-3580FC6C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13</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Patrick Appleyard</cp:lastModifiedBy>
  <cp:revision>23</cp:revision>
  <cp:lastPrinted>2021-01-20T08:23:00Z</cp:lastPrinted>
  <dcterms:created xsi:type="dcterms:W3CDTF">2020-07-23T12:15:00Z</dcterms:created>
  <dcterms:modified xsi:type="dcterms:W3CDTF">2021-01-20T08:23:00Z</dcterms:modified>
</cp:coreProperties>
</file>