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453"/>
        <w:gridCol w:w="731"/>
        <w:gridCol w:w="808"/>
      </w:tblGrid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bookmarkStart w:id="0" w:name="RANGE!A1:D70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  <w:bookmarkEnd w:id="0"/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CHECK LIST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Extra info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Check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Contact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Check carer is created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vMerge w:val="restart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Stage 1-First contact workers &amp; Duty Worker if new contact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Find carer on AIS - Person search, press clear first, search using name , DOB and Address with wild card %, if not created see step 2.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2.1 Press create, and gather details; Title, Forename (s), Surname, Gender and Date of Birth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2.2 Add address ( log fault to create address)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2.3 Enter telephone number and only link if landline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2.4 Click on the additional Person </w:t>
            </w:r>
            <w:proofErr w:type="gramStart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Details  and</w:t>
            </w:r>
            <w:proofErr w:type="gramEnd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enter the Carer’s ethnic origin and any other relevant details.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2.5 Click save and now PID number will be generated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Ensure all details are gathered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Add involvements - Main assessor, Key worker, Key team, Informal Carer, Person Cared For, GP, Emergency Cover Team if no emergency contact and having emergency cover service and any other significant person - link all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Check relationships - and link including emergency contacts ( may need to be created)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Add health conditions for carer and person cared for on PCF record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Check referral source, self, GP, other. Check on AIS (If </w:t>
            </w:r>
            <w:proofErr w:type="spellStart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self completion</w:t>
            </w:r>
            <w:proofErr w:type="spellEnd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of assessment duty responsible)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Gather background information to inform contact generation and start assessment process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Explain 5 step process - carers pathway ( if assessment declined ensure this is documented on AIS)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Contact Allocated- Check AIS for either New Contact or Assessment Update required.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Worker to check they are on AIS involvements as main assessor. Key team (If CMT involvement before 01/07/2017 transfer to correct team)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Read information gathered from SID and/or other source.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31BE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B7DEE8"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Privacy notice for Adult Social Care has been issued.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Determine if the carer would like to continue with first contact or prefer to do this another way? online, assessment sent by email, post,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If it is evident the carer requires a HOME VISIT arrange and pass to stage 2 worker.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case notes to reflect actions taken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In all cases ensure the first contact used has been downloaded from the intranet(latest version)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NB if circumstances have changed reassessment is required start first contact process and eligibility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Contact Assessment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Carers First contact assessment and ensure all details are recorded.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For email, postal assessments check content and validate responses prior to eligibility determination.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Ensure consent is explained and obtained ( if obtaining over the phone ensure this is evidenced)</w:t>
            </w:r>
            <w:r w:rsidR="003D31BE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explain privacy notice, including website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Carers assessment to be signed by carer, if completed over the phone indicate this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Eligibility Determination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Determine eligibility using criteria embedded into first contact assessment.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Detail outcome of contact ( eligibility met, eligibility not met ), eligibility, services agreed, advice and information provided and signposting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If carers personal budget is required pass onto stage 2 worker for support planning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Input assessment on AIS (See AIS User Guide)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To register and receive we care newsletter need of we care must be identified on carers assessment recorded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If Eligible with No PB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Complete support plan if no PB required (see Support Plan Check List)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Send  eligibility letter and outline support made and copy of assessment and support plan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Add Review ( annual - from date of completed initial review ) status DUE linking completed support plan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End involvement of assessor / keyworker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Scan and index all letters / assessment / support plan 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Not Eligible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If not eligible no review is required,  send not eligible letter and any support outlined during assessment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End involvement of assessor / keyworker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B7DEE8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Scan and index all letters / assessment sent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31BE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D9D9D9"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Confirm Privacy notice has been sent/discussed and recorded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services and referrals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Make referrals to all appropriate services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eligible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Emergency Cover and Contact Card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required workflow on AIS -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Contact Card Only</w:t>
            </w: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- email first page of assessment (contact details and </w:t>
            </w:r>
            <w:proofErr w:type="spellStart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pcf</w:t>
            </w:r>
            <w:proofErr w:type="spellEnd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information) to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support.driffieldhub@eastriding.gov.uk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Explain what actions need to be taken by lifeline New card, Replacement card, Check information details.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Health trainer referral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 - complete health trainers referral form (found on the intranet) Please explain reason for referral attach to email and send to address on from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Passport to Leisure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complete electronic application form(found on the intranet) attach to email and send to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>leisure@eastriding.gov.uk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Additional services ( eligible only)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carer relief required workflow on AIS -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Emergency Cover &amp;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and carer relief required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Short Breaks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( cottage</w:t>
            </w:r>
            <w:proofErr w:type="gramEnd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/caravan )- Provide carers with information ( found on the intranet ) Ring carers support to book.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One to One Emotional Support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referral carers support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550018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Complete case notes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Registration only - close involvement, key team, leave need open of we care newsletter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FCD5B4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Support Planning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support plan from Carers Assessment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Send copy and index to AIS with Carers Assessment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FCD5B4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PB options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Seek funding agreement from TM or PPDO (check delegation) (risk management - Carers) Complete Panel Paper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0"/>
        </w:trPr>
        <w:tc>
          <w:tcPr>
            <w:tcW w:w="1986" w:type="dxa"/>
            <w:vMerge w:val="restart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Stage 2 worker if PB identified from CA</w:t>
            </w:r>
          </w:p>
        </w:tc>
        <w:tc>
          <w:tcPr>
            <w:tcW w:w="7453" w:type="dxa"/>
            <w:shd w:val="clear" w:color="000000" w:fill="FCD5B4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Contact carer inform funding decision and inform of carers personal budget arrangements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0"/>
        </w:trPr>
        <w:tc>
          <w:tcPr>
            <w:tcW w:w="1986" w:type="dxa"/>
            <w:vMerge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FCD5B4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Virtual Budget - Commissioned by Local Authority ( see separate process)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0"/>
        </w:trPr>
        <w:tc>
          <w:tcPr>
            <w:tcW w:w="1986" w:type="dxa"/>
            <w:vMerge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Direct payment - Direct payment ( All Pay or Managed Account, discuss options) ( referral to DP support)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One off payment - Direct payment ( one off - paid into carers bank account) ( see separate process)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E Forms, cert forms etc. if funding identified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FCD5B4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Complete support plan onto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Put on an initial review date for 6-8 </w:t>
            </w:r>
            <w:proofErr w:type="spellStart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weeks time</w:t>
            </w:r>
            <w:proofErr w:type="spellEnd"/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7453" w:type="dxa"/>
            <w:shd w:val="clear" w:color="000000" w:fill="FCD5B4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Send eligibility letter and 2 copies of support plan ( one to be signed and returned, then indexed)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services and referrals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Make referrals to all appropriate services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eligible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Emergency Cover and Contact Card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required workflow on AIS -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Contact Card Only</w:t>
            </w: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- email first page of assessment (contact details and </w:t>
            </w:r>
            <w:proofErr w:type="spellStart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pcf</w:t>
            </w:r>
            <w:proofErr w:type="spellEnd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information) to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support.driffieldhub@eastriding.gov.uk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Explain what actions need to be taken by lifeline New card, Replacement card, Check information details.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Health trainer referral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 - complete health trainers referral form (found on the intranet) Please explain reason for referral attach to email and send to address on from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Passport to Leisure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complete electronic application form(found on the intranet) attach to email and send to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>leisure@eastriding.gov.uk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Additional services ( eligible only)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carer relief required workflow on AIS -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Emergency Cover &amp;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and carer relief required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Short Breaks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( cottage</w:t>
            </w:r>
            <w:proofErr w:type="gramEnd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/caravan )- Provide carers with information ( found on the intranet ) Ring carers support to book.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One to One Emotional Support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referral carers support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550018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Complete case notes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92D050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Review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initial review paperwork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92D050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Review stage - review workers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Detail outcome of review (Eligible or Eligible P/B)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Complete review, add outcomes, Add needs ('We Care' and Carers eligible for support - identifying services required) status completed, If PB identified see support plan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Add Review ( annual - from date of completed initial review ) status DUE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Link latest plan (Amend where necessary)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92D050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Print copy of plan and review letter to send out to carer.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92D050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Complete case notes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31BE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53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Privacy notice to be issued/discussed with Carer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D31BE" w:rsidRPr="00AF265F" w:rsidRDefault="003D31BE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NB if circumstances have changed reassessment is required start first contact process and eligibility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services and referrals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Make referrals to all appropriate services</w:t>
            </w:r>
            <w:bookmarkStart w:id="1" w:name="_GoBack"/>
            <w:bookmarkEnd w:id="1"/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eligible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Emergency Cover and Contact Card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required workflow on AIS -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Carers Contact Card Only</w:t>
            </w: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- email first page of assessment (contact details and </w:t>
            </w:r>
            <w:proofErr w:type="spellStart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pcf</w:t>
            </w:r>
            <w:proofErr w:type="spellEnd"/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 xml:space="preserve"> information) to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 xml:space="preserve">support.driffieldhub@eastriding.gov.uk 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Explain what actions need to be taken by lifeline New card, Replacement card, Check information details.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Health trainer referral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 - complete health trainers referral form (found on the intranet) Please explain reason for referral attach to email and send to address on from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Passport to Leisure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complete electronic application form(found on the intranet) attach to email and send to </w:t>
            </w:r>
            <w:r w:rsidRPr="00AF265F">
              <w:rPr>
                <w:rFonts w:ascii="Gill Sans MT" w:eastAsia="Times New Roman" w:hAnsi="Gill Sans MT" w:cs="Times New Roman"/>
                <w:color w:val="FF0000"/>
                <w:sz w:val="20"/>
                <w:szCs w:val="20"/>
                <w:lang w:eastAsia="en-GB"/>
              </w:rPr>
              <w:t>leisure@eastriding.gov.uk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en-GB"/>
              </w:rPr>
              <w:t>Additional services ( eligible only)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carer relief required workflow on AIS -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Emergency Cover &amp; Relief Sitting Service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emergency cover and carer relief required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552543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Carers Short Breaks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( cottage</w:t>
            </w:r>
            <w:proofErr w:type="gramEnd"/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/caravan )- Provide carers with information ( found on the intranet ) Ring carers support to book.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83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7453" w:type="dxa"/>
            <w:shd w:val="clear" w:color="000000" w:fill="D9D9D9"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n-GB"/>
              </w:rPr>
              <w:t>One to One Emotional Support</w:t>
            </w:r>
            <w:r w:rsidRPr="00AF265F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- referral carers support workflow on AIS - </w:t>
            </w:r>
            <w:r w:rsidRPr="00AF265F">
              <w:rPr>
                <w:rFonts w:ascii="Gill Sans MT" w:eastAsia="Times New Roman" w:hAnsi="Gill Sans MT" w:cs="Times New Roman"/>
                <w:b/>
                <w:bCs/>
                <w:color w:val="FF0000"/>
                <w:sz w:val="20"/>
                <w:szCs w:val="20"/>
                <w:lang w:eastAsia="en-GB"/>
              </w:rPr>
              <w:t>550018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F265F" w:rsidRPr="00AF265F" w:rsidTr="00AF265F">
        <w:trPr>
          <w:trHeight w:val="398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53" w:type="dxa"/>
            <w:shd w:val="clear" w:color="000000" w:fill="D9D9D9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Complete case notes on AIS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F265F" w:rsidRPr="00AF265F" w:rsidRDefault="00AF265F" w:rsidP="00AF265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AF265F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84323" w:rsidRDefault="00777ED4">
      <w:pPr>
        <w:rPr>
          <w:rFonts w:ascii="Gill Sans MT" w:hAnsi="Gill Sans MT"/>
          <w:sz w:val="20"/>
          <w:szCs w:val="20"/>
        </w:rPr>
      </w:pPr>
    </w:p>
    <w:p w:rsidR="002D3054" w:rsidRPr="00AF265F" w:rsidRDefault="002D305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index into ESCR once completed.</w:t>
      </w:r>
    </w:p>
    <w:sectPr w:rsidR="002D3054" w:rsidRPr="00AF26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D4" w:rsidRDefault="00777ED4" w:rsidP="00AF265F">
      <w:pPr>
        <w:spacing w:after="0" w:line="240" w:lineRule="auto"/>
      </w:pPr>
      <w:r>
        <w:separator/>
      </w:r>
    </w:p>
  </w:endnote>
  <w:endnote w:type="continuationSeparator" w:id="0">
    <w:p w:rsidR="00777ED4" w:rsidRDefault="00777ED4" w:rsidP="00A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D4" w:rsidRDefault="00777ED4" w:rsidP="00AF265F">
      <w:pPr>
        <w:spacing w:after="0" w:line="240" w:lineRule="auto"/>
      </w:pPr>
      <w:r>
        <w:separator/>
      </w:r>
    </w:p>
  </w:footnote>
  <w:footnote w:type="continuationSeparator" w:id="0">
    <w:p w:rsidR="00777ED4" w:rsidRDefault="00777ED4" w:rsidP="00AF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54" w:rsidRDefault="002D3054">
    <w:pPr>
      <w:pStyle w:val="Header"/>
    </w:pPr>
    <w:r>
      <w:t>Client PID: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F"/>
    <w:rsid w:val="000E53E4"/>
    <w:rsid w:val="002959A1"/>
    <w:rsid w:val="002D3054"/>
    <w:rsid w:val="003D31BE"/>
    <w:rsid w:val="004C6AAC"/>
    <w:rsid w:val="00750B9F"/>
    <w:rsid w:val="00777ED4"/>
    <w:rsid w:val="00AF265F"/>
    <w:rsid w:val="00E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5F"/>
  </w:style>
  <w:style w:type="paragraph" w:styleId="Footer">
    <w:name w:val="footer"/>
    <w:basedOn w:val="Normal"/>
    <w:link w:val="FooterChar"/>
    <w:uiPriority w:val="99"/>
    <w:unhideWhenUsed/>
    <w:rsid w:val="00AF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5F"/>
  </w:style>
  <w:style w:type="paragraph" w:styleId="Footer">
    <w:name w:val="footer"/>
    <w:basedOn w:val="Normal"/>
    <w:link w:val="FooterChar"/>
    <w:uiPriority w:val="99"/>
    <w:unhideWhenUsed/>
    <w:rsid w:val="00AF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2019-01-29T11:54:00Z</dcterms:created>
  <dcterms:modified xsi:type="dcterms:W3CDTF">2019-01-29T13:08:00Z</dcterms:modified>
</cp:coreProperties>
</file>