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A35" w:rsidRPr="007A42BB" w:rsidRDefault="0032255C" w:rsidP="00740AD0">
      <w:pPr>
        <w:autoSpaceDE w:val="0"/>
        <w:autoSpaceDN w:val="0"/>
        <w:adjustRightInd w:val="0"/>
        <w:spacing w:after="0" w:line="240" w:lineRule="auto"/>
        <w:jc w:val="both"/>
        <w:rPr>
          <w:rFonts w:ascii="Arial" w:hAnsi="Arial" w:cs="Arial"/>
          <w:b/>
          <w:bCs/>
          <w:szCs w:val="24"/>
        </w:rPr>
      </w:pPr>
      <w:r>
        <w:rPr>
          <w:rFonts w:ascii="Arial" w:hAnsi="Arial" w:cs="Arial"/>
          <w:b/>
          <w:bCs/>
          <w:szCs w:val="24"/>
        </w:rPr>
        <w:t xml:space="preserve">ADULT SOCIAL CARE COMPLAINTS - </w:t>
      </w:r>
      <w:r w:rsidR="00856C2A" w:rsidRPr="007A42BB">
        <w:rPr>
          <w:rFonts w:ascii="Arial" w:hAnsi="Arial" w:cs="Arial"/>
          <w:b/>
          <w:bCs/>
          <w:szCs w:val="24"/>
        </w:rPr>
        <w:t>GOOD PRACTICE ON INVESTIGA</w:t>
      </w:r>
      <w:r w:rsidR="002A192F">
        <w:rPr>
          <w:rFonts w:ascii="Arial" w:hAnsi="Arial" w:cs="Arial"/>
          <w:b/>
          <w:bCs/>
          <w:szCs w:val="24"/>
        </w:rPr>
        <w:t>TIONS FOR INVESTIGATING OFFICERS</w:t>
      </w:r>
    </w:p>
    <w:p w:rsidR="008B6A35" w:rsidRPr="007A42BB" w:rsidRDefault="008B6A35" w:rsidP="00740AD0">
      <w:pPr>
        <w:autoSpaceDE w:val="0"/>
        <w:autoSpaceDN w:val="0"/>
        <w:adjustRightInd w:val="0"/>
        <w:spacing w:after="0" w:line="240" w:lineRule="auto"/>
        <w:jc w:val="both"/>
        <w:rPr>
          <w:rFonts w:ascii="Arial" w:hAnsi="Arial" w:cs="Arial"/>
          <w:bCs/>
          <w:szCs w:val="24"/>
        </w:rPr>
      </w:pPr>
    </w:p>
    <w:p w:rsidR="00856C2A" w:rsidRPr="007A42BB" w:rsidRDefault="00856C2A" w:rsidP="00740AD0">
      <w:pPr>
        <w:autoSpaceDE w:val="0"/>
        <w:autoSpaceDN w:val="0"/>
        <w:adjustRightInd w:val="0"/>
        <w:spacing w:after="0" w:line="240" w:lineRule="auto"/>
        <w:jc w:val="both"/>
        <w:rPr>
          <w:rFonts w:ascii="Arial" w:hAnsi="Arial" w:cs="Arial"/>
          <w:b/>
          <w:bCs/>
          <w:szCs w:val="24"/>
        </w:rPr>
      </w:pPr>
    </w:p>
    <w:p w:rsidR="00856C2A" w:rsidRPr="007A42BB" w:rsidRDefault="00856C2A" w:rsidP="00740AD0">
      <w:pPr>
        <w:autoSpaceDE w:val="0"/>
        <w:autoSpaceDN w:val="0"/>
        <w:adjustRightInd w:val="0"/>
        <w:spacing w:after="0" w:line="240" w:lineRule="auto"/>
        <w:jc w:val="both"/>
        <w:rPr>
          <w:rFonts w:ascii="Arial" w:hAnsi="Arial" w:cs="Arial"/>
          <w:b/>
          <w:i/>
          <w:iCs/>
          <w:szCs w:val="24"/>
        </w:rPr>
      </w:pPr>
      <w:r w:rsidRPr="007A42BB">
        <w:rPr>
          <w:rFonts w:ascii="Arial" w:hAnsi="Arial" w:cs="Arial"/>
          <w:b/>
          <w:i/>
          <w:iCs/>
          <w:szCs w:val="24"/>
        </w:rPr>
        <w:t>General Points</w:t>
      </w:r>
    </w:p>
    <w:p w:rsidR="00856C2A" w:rsidRPr="007A42BB" w:rsidRDefault="00856C2A" w:rsidP="00740AD0">
      <w:pPr>
        <w:autoSpaceDE w:val="0"/>
        <w:autoSpaceDN w:val="0"/>
        <w:adjustRightInd w:val="0"/>
        <w:spacing w:after="0" w:line="240" w:lineRule="auto"/>
        <w:jc w:val="both"/>
        <w:rPr>
          <w:rFonts w:ascii="Arial" w:hAnsi="Arial" w:cs="Arial"/>
          <w:i/>
          <w:iCs/>
          <w:szCs w:val="24"/>
        </w:rPr>
      </w:pPr>
    </w:p>
    <w:p w:rsidR="00856C2A" w:rsidRDefault="00856C2A" w:rsidP="00740AD0">
      <w:pPr>
        <w:autoSpaceDE w:val="0"/>
        <w:autoSpaceDN w:val="0"/>
        <w:adjustRightInd w:val="0"/>
        <w:spacing w:after="0" w:line="240" w:lineRule="auto"/>
        <w:ind w:left="720" w:hanging="720"/>
        <w:jc w:val="both"/>
        <w:rPr>
          <w:rFonts w:ascii="Arial" w:hAnsi="Arial" w:cs="Arial"/>
          <w:szCs w:val="24"/>
        </w:rPr>
      </w:pPr>
      <w:r w:rsidRPr="007A42BB">
        <w:rPr>
          <w:rFonts w:ascii="Arial" w:hAnsi="Arial" w:cs="Arial"/>
          <w:szCs w:val="24"/>
        </w:rPr>
        <w:t>1.</w:t>
      </w:r>
      <w:r w:rsidRPr="007A42BB">
        <w:rPr>
          <w:rFonts w:ascii="Arial" w:hAnsi="Arial" w:cs="Arial"/>
          <w:szCs w:val="24"/>
        </w:rPr>
        <w:tab/>
      </w:r>
      <w:proofErr w:type="gramStart"/>
      <w:r w:rsidRPr="007A42BB">
        <w:rPr>
          <w:rFonts w:ascii="Arial" w:hAnsi="Arial" w:cs="Arial"/>
          <w:szCs w:val="24"/>
        </w:rPr>
        <w:t>Be</w:t>
      </w:r>
      <w:proofErr w:type="gramEnd"/>
      <w:r w:rsidRPr="007A42BB">
        <w:rPr>
          <w:rFonts w:ascii="Arial" w:hAnsi="Arial" w:cs="Arial"/>
          <w:szCs w:val="24"/>
        </w:rPr>
        <w:t xml:space="preserve"> aware of the </w:t>
      </w:r>
      <w:r w:rsidR="006C6C9B">
        <w:rPr>
          <w:rFonts w:ascii="Arial" w:hAnsi="Arial" w:cs="Arial"/>
          <w:szCs w:val="24"/>
        </w:rPr>
        <w:t xml:space="preserve">six week </w:t>
      </w:r>
      <w:r w:rsidRPr="007A42BB">
        <w:rPr>
          <w:rFonts w:ascii="Arial" w:hAnsi="Arial" w:cs="Arial"/>
          <w:szCs w:val="24"/>
        </w:rPr>
        <w:t>timescale and the importance of providing a thorough investigation;</w:t>
      </w:r>
    </w:p>
    <w:p w:rsidR="007E777B" w:rsidRDefault="007B4F44"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2.</w:t>
      </w:r>
      <w:r>
        <w:rPr>
          <w:rFonts w:ascii="Arial" w:hAnsi="Arial" w:cs="Arial"/>
          <w:szCs w:val="24"/>
        </w:rPr>
        <w:tab/>
        <w:t>Where the complainant is acting on behalf of the service user and consent has been gain</w:t>
      </w:r>
      <w:r w:rsidR="00F95AC4">
        <w:rPr>
          <w:rFonts w:ascii="Arial" w:hAnsi="Arial" w:cs="Arial"/>
          <w:szCs w:val="24"/>
        </w:rPr>
        <w:t>ed</w:t>
      </w:r>
      <w:r w:rsidR="007E777B">
        <w:rPr>
          <w:rFonts w:ascii="Arial" w:hAnsi="Arial" w:cs="Arial"/>
          <w:szCs w:val="24"/>
        </w:rPr>
        <w:t xml:space="preserve"> (usually by the customer relations team)</w:t>
      </w:r>
      <w:r>
        <w:rPr>
          <w:rFonts w:ascii="Arial" w:hAnsi="Arial" w:cs="Arial"/>
          <w:szCs w:val="24"/>
        </w:rPr>
        <w:t>, check the validity of the consent with the service user and confirm their agreement for the complainant to act on their behalf and to their information being shared wit</w:t>
      </w:r>
      <w:r w:rsidR="00C74F5E">
        <w:rPr>
          <w:rFonts w:ascii="Arial" w:hAnsi="Arial" w:cs="Arial"/>
          <w:szCs w:val="24"/>
        </w:rPr>
        <w:t>h the complainant</w:t>
      </w:r>
      <w:r>
        <w:rPr>
          <w:rFonts w:ascii="Arial" w:hAnsi="Arial" w:cs="Arial"/>
          <w:szCs w:val="24"/>
        </w:rPr>
        <w:t xml:space="preserve"> fo</w:t>
      </w:r>
      <w:r w:rsidR="007E777B">
        <w:rPr>
          <w:rFonts w:ascii="Arial" w:hAnsi="Arial" w:cs="Arial"/>
          <w:szCs w:val="24"/>
        </w:rPr>
        <w:t xml:space="preserve">r the purposes of the complaint; </w:t>
      </w:r>
    </w:p>
    <w:p w:rsidR="00420EAD" w:rsidRDefault="007B4F44"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3</w:t>
      </w:r>
      <w:r w:rsidR="00856C2A" w:rsidRPr="007A42BB">
        <w:rPr>
          <w:rFonts w:ascii="Arial" w:hAnsi="Arial" w:cs="Arial"/>
          <w:szCs w:val="24"/>
        </w:rPr>
        <w:t xml:space="preserve">. </w:t>
      </w:r>
      <w:r w:rsidR="00856C2A" w:rsidRPr="007A42BB">
        <w:rPr>
          <w:rFonts w:ascii="Arial" w:hAnsi="Arial" w:cs="Arial"/>
          <w:szCs w:val="24"/>
        </w:rPr>
        <w:tab/>
      </w:r>
      <w:r w:rsidR="00420EAD">
        <w:rPr>
          <w:rFonts w:ascii="Arial" w:hAnsi="Arial" w:cs="Arial"/>
          <w:szCs w:val="24"/>
        </w:rPr>
        <w:t>For complaints which involve another local authority or organisation (e.g. NHS, provider) consideration should be given to whether a joint investigation is required – contact the Customer Relations Team for guidance;</w:t>
      </w:r>
    </w:p>
    <w:p w:rsidR="00856C2A" w:rsidRPr="007A42BB"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4.</w:t>
      </w:r>
      <w:r>
        <w:rPr>
          <w:rFonts w:ascii="Arial" w:hAnsi="Arial" w:cs="Arial"/>
          <w:szCs w:val="24"/>
        </w:rPr>
        <w:tab/>
      </w:r>
      <w:r w:rsidR="00CC3B8E" w:rsidRPr="007A42BB">
        <w:rPr>
          <w:rFonts w:ascii="Arial" w:hAnsi="Arial" w:cs="Arial"/>
          <w:szCs w:val="24"/>
        </w:rPr>
        <w:t>Work closely with the Customer Relations</w:t>
      </w:r>
      <w:r w:rsidR="002A192F">
        <w:rPr>
          <w:rFonts w:ascii="Arial" w:hAnsi="Arial" w:cs="Arial"/>
          <w:szCs w:val="24"/>
        </w:rPr>
        <w:t xml:space="preserve"> Manager </w:t>
      </w:r>
      <w:r w:rsidR="00856C2A" w:rsidRPr="007A42BB">
        <w:rPr>
          <w:rFonts w:ascii="Arial" w:hAnsi="Arial" w:cs="Arial"/>
          <w:szCs w:val="24"/>
        </w:rPr>
        <w:t xml:space="preserve">and advocate </w:t>
      </w:r>
      <w:r w:rsidR="002A192F">
        <w:rPr>
          <w:rFonts w:ascii="Arial" w:hAnsi="Arial" w:cs="Arial"/>
          <w:szCs w:val="24"/>
        </w:rPr>
        <w:t>(</w:t>
      </w:r>
      <w:r w:rsidR="00856C2A" w:rsidRPr="007A42BB">
        <w:rPr>
          <w:rFonts w:ascii="Arial" w:hAnsi="Arial" w:cs="Arial"/>
          <w:szCs w:val="24"/>
        </w:rPr>
        <w:t>where appropriate</w:t>
      </w:r>
      <w:r w:rsidR="002A192F">
        <w:rPr>
          <w:rFonts w:ascii="Arial" w:hAnsi="Arial" w:cs="Arial"/>
          <w:szCs w:val="24"/>
        </w:rPr>
        <w:t>)</w:t>
      </w:r>
      <w:r w:rsidR="00856C2A" w:rsidRPr="007A42BB">
        <w:rPr>
          <w:rFonts w:ascii="Arial" w:hAnsi="Arial" w:cs="Arial"/>
          <w:szCs w:val="24"/>
        </w:rPr>
        <w:t xml:space="preserve"> on all aspects of the investigation and report writing including keeping the complainant informed of progress;</w:t>
      </w:r>
    </w:p>
    <w:p w:rsidR="00856C2A" w:rsidRPr="007A42BB"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5</w:t>
      </w:r>
      <w:r w:rsidR="00856C2A" w:rsidRPr="007A42BB">
        <w:rPr>
          <w:rFonts w:ascii="Arial" w:hAnsi="Arial" w:cs="Arial"/>
          <w:szCs w:val="24"/>
        </w:rPr>
        <w:t xml:space="preserve">. </w:t>
      </w:r>
      <w:r w:rsidR="00856C2A" w:rsidRPr="007A42BB">
        <w:rPr>
          <w:rFonts w:ascii="Arial" w:hAnsi="Arial" w:cs="Arial"/>
          <w:szCs w:val="24"/>
        </w:rPr>
        <w:tab/>
        <w:t xml:space="preserve">If the media is involved (e.g. local / national press, television or radio) notify the </w:t>
      </w:r>
      <w:r w:rsidR="00CC3B8E" w:rsidRPr="007A42BB">
        <w:rPr>
          <w:rFonts w:ascii="Arial" w:hAnsi="Arial" w:cs="Arial"/>
          <w:szCs w:val="24"/>
        </w:rPr>
        <w:t xml:space="preserve">Customer Relations Manager </w:t>
      </w:r>
      <w:r w:rsidR="00856C2A" w:rsidRPr="007A42BB">
        <w:rPr>
          <w:rFonts w:ascii="Arial" w:hAnsi="Arial" w:cs="Arial"/>
          <w:szCs w:val="24"/>
        </w:rPr>
        <w:t>and maintain strict confidentiality;</w:t>
      </w:r>
    </w:p>
    <w:p w:rsidR="00856C2A" w:rsidRPr="007A42BB"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6</w:t>
      </w:r>
      <w:r w:rsidR="00856C2A" w:rsidRPr="007A42BB">
        <w:rPr>
          <w:rFonts w:ascii="Arial" w:hAnsi="Arial" w:cs="Arial"/>
          <w:szCs w:val="24"/>
        </w:rPr>
        <w:t xml:space="preserve">. </w:t>
      </w:r>
      <w:r w:rsidR="00856C2A" w:rsidRPr="007A42BB">
        <w:rPr>
          <w:rFonts w:ascii="Arial" w:hAnsi="Arial" w:cs="Arial"/>
          <w:szCs w:val="24"/>
        </w:rPr>
        <w:tab/>
        <w:t xml:space="preserve">Consider the environment the investigations are conducted in – some places may be intimidating or distressing for </w:t>
      </w:r>
      <w:r w:rsidR="002A192F">
        <w:rPr>
          <w:rFonts w:ascii="Arial" w:hAnsi="Arial" w:cs="Arial"/>
          <w:szCs w:val="24"/>
        </w:rPr>
        <w:t>complainants, consider any risk to staff wellbeing</w:t>
      </w:r>
      <w:r w:rsidR="00856C2A" w:rsidRPr="007A42BB">
        <w:rPr>
          <w:rFonts w:ascii="Arial" w:hAnsi="Arial" w:cs="Arial"/>
          <w:szCs w:val="24"/>
        </w:rPr>
        <w:t>;</w:t>
      </w:r>
    </w:p>
    <w:p w:rsidR="00856C2A" w:rsidRPr="007A42BB"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7</w:t>
      </w:r>
      <w:r w:rsidR="00856C2A" w:rsidRPr="007A42BB">
        <w:rPr>
          <w:rFonts w:ascii="Arial" w:hAnsi="Arial" w:cs="Arial"/>
          <w:szCs w:val="24"/>
        </w:rPr>
        <w:t xml:space="preserve">. </w:t>
      </w:r>
      <w:r w:rsidR="00856C2A" w:rsidRPr="007A42BB">
        <w:rPr>
          <w:rFonts w:ascii="Arial" w:hAnsi="Arial" w:cs="Arial"/>
          <w:szCs w:val="24"/>
        </w:rPr>
        <w:tab/>
        <w:t>Question whether an unannounced visit to the establishment complained to check normal practice would be helpful; and</w:t>
      </w:r>
    </w:p>
    <w:p w:rsidR="00852F5A"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8</w:t>
      </w:r>
      <w:r w:rsidR="00856C2A" w:rsidRPr="007A42BB">
        <w:rPr>
          <w:rFonts w:ascii="Arial" w:hAnsi="Arial" w:cs="Arial"/>
          <w:szCs w:val="24"/>
        </w:rPr>
        <w:t xml:space="preserve">. </w:t>
      </w:r>
      <w:r w:rsidR="00856C2A" w:rsidRPr="007A42BB">
        <w:rPr>
          <w:rFonts w:ascii="Arial" w:hAnsi="Arial" w:cs="Arial"/>
          <w:szCs w:val="24"/>
        </w:rPr>
        <w:tab/>
        <w:t>Adhere to relevant conventions and legislation such as Data Protection Act, Health and Safety Act and the Human Rights Act and the United Nations Convention on the Rights of the Child.</w:t>
      </w:r>
      <w:r w:rsidR="002A192F">
        <w:rPr>
          <w:rFonts w:ascii="Arial" w:hAnsi="Arial" w:cs="Arial"/>
          <w:szCs w:val="24"/>
        </w:rPr>
        <w:t xml:space="preserve">  Including adult social care </w:t>
      </w:r>
      <w:r w:rsidR="007771D3">
        <w:rPr>
          <w:rFonts w:ascii="Arial" w:hAnsi="Arial" w:cs="Arial"/>
          <w:szCs w:val="24"/>
        </w:rPr>
        <w:t xml:space="preserve">complaints </w:t>
      </w:r>
      <w:r w:rsidR="002A192F">
        <w:rPr>
          <w:rFonts w:ascii="Arial" w:hAnsi="Arial" w:cs="Arial"/>
          <w:szCs w:val="24"/>
        </w:rPr>
        <w:t xml:space="preserve">legislation </w:t>
      </w:r>
      <w:r w:rsidR="007771D3">
        <w:rPr>
          <w:rFonts w:ascii="Arial" w:hAnsi="Arial" w:cs="Arial"/>
          <w:szCs w:val="24"/>
        </w:rPr>
        <w:t>– The Local Authority Social Services and National Health Service Compla</w:t>
      </w:r>
      <w:r w:rsidR="00852F5A">
        <w:rPr>
          <w:rFonts w:ascii="Arial" w:hAnsi="Arial" w:cs="Arial"/>
          <w:szCs w:val="24"/>
        </w:rPr>
        <w:t>ints (England) Regulations 2009;</w:t>
      </w:r>
    </w:p>
    <w:p w:rsidR="00856C2A" w:rsidRPr="007A42BB"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9</w:t>
      </w:r>
      <w:r w:rsidR="00852F5A">
        <w:rPr>
          <w:rFonts w:ascii="Arial" w:hAnsi="Arial" w:cs="Arial"/>
          <w:szCs w:val="24"/>
        </w:rPr>
        <w:t>.</w:t>
      </w:r>
      <w:r w:rsidR="00852F5A">
        <w:rPr>
          <w:rFonts w:ascii="Arial" w:hAnsi="Arial" w:cs="Arial"/>
          <w:szCs w:val="24"/>
        </w:rPr>
        <w:tab/>
        <w:t>As the Investigating Officer, you are independent and your report needs to be balanced and is not written in defence of the local authority.</w:t>
      </w:r>
      <w:r w:rsidR="007771D3">
        <w:rPr>
          <w:rFonts w:ascii="Arial" w:hAnsi="Arial" w:cs="Arial"/>
          <w:szCs w:val="24"/>
        </w:rPr>
        <w:t xml:space="preserve"> </w:t>
      </w:r>
    </w:p>
    <w:p w:rsidR="00856C2A" w:rsidRPr="007A42BB" w:rsidRDefault="00856C2A" w:rsidP="00740AD0">
      <w:pPr>
        <w:autoSpaceDE w:val="0"/>
        <w:autoSpaceDN w:val="0"/>
        <w:adjustRightInd w:val="0"/>
        <w:spacing w:after="0" w:line="240" w:lineRule="auto"/>
        <w:ind w:left="720" w:hanging="720"/>
        <w:jc w:val="both"/>
        <w:rPr>
          <w:rFonts w:ascii="Arial" w:hAnsi="Arial" w:cs="Arial"/>
          <w:szCs w:val="24"/>
        </w:rPr>
      </w:pPr>
    </w:p>
    <w:p w:rsidR="00856C2A" w:rsidRPr="007A42BB" w:rsidRDefault="00856C2A" w:rsidP="00740AD0">
      <w:pPr>
        <w:autoSpaceDE w:val="0"/>
        <w:autoSpaceDN w:val="0"/>
        <w:adjustRightInd w:val="0"/>
        <w:spacing w:after="0" w:line="240" w:lineRule="auto"/>
        <w:jc w:val="both"/>
        <w:rPr>
          <w:rFonts w:ascii="Arial" w:hAnsi="Arial" w:cs="Arial"/>
          <w:b/>
          <w:i/>
          <w:iCs/>
          <w:szCs w:val="24"/>
        </w:rPr>
      </w:pPr>
      <w:r w:rsidRPr="007A42BB">
        <w:rPr>
          <w:rFonts w:ascii="Arial" w:hAnsi="Arial" w:cs="Arial"/>
          <w:b/>
          <w:i/>
          <w:iCs/>
          <w:szCs w:val="24"/>
        </w:rPr>
        <w:t>Getting Started</w:t>
      </w:r>
    </w:p>
    <w:p w:rsidR="00856C2A" w:rsidRDefault="00856C2A" w:rsidP="00740AD0">
      <w:pPr>
        <w:autoSpaceDE w:val="0"/>
        <w:autoSpaceDN w:val="0"/>
        <w:adjustRightInd w:val="0"/>
        <w:spacing w:after="0" w:line="240" w:lineRule="auto"/>
        <w:jc w:val="both"/>
        <w:rPr>
          <w:rFonts w:ascii="Arial" w:hAnsi="Arial" w:cs="Arial"/>
          <w:i/>
          <w:iCs/>
          <w:szCs w:val="24"/>
        </w:rPr>
      </w:pPr>
    </w:p>
    <w:p w:rsidR="005A219A" w:rsidRDefault="00AD4822" w:rsidP="00740AD0">
      <w:pPr>
        <w:autoSpaceDE w:val="0"/>
        <w:autoSpaceDN w:val="0"/>
        <w:adjustRightInd w:val="0"/>
        <w:spacing w:after="0" w:line="240" w:lineRule="auto"/>
        <w:jc w:val="both"/>
        <w:rPr>
          <w:rFonts w:ascii="Arial" w:hAnsi="Arial" w:cs="Arial"/>
          <w:iCs/>
          <w:szCs w:val="24"/>
        </w:rPr>
      </w:pPr>
      <w:r>
        <w:rPr>
          <w:rFonts w:ascii="Arial" w:hAnsi="Arial" w:cs="Arial"/>
          <w:iCs/>
          <w:szCs w:val="24"/>
        </w:rPr>
        <w:t>Please refer to the supporting guidance documents</w:t>
      </w:r>
      <w:r w:rsidR="005A219A">
        <w:rPr>
          <w:rFonts w:ascii="Arial" w:hAnsi="Arial" w:cs="Arial"/>
          <w:iCs/>
          <w:szCs w:val="24"/>
        </w:rPr>
        <w:t>:</w:t>
      </w:r>
    </w:p>
    <w:p w:rsidR="005A219A" w:rsidRDefault="00AD4822" w:rsidP="005A219A">
      <w:pPr>
        <w:pStyle w:val="ListParagraph"/>
        <w:numPr>
          <w:ilvl w:val="0"/>
          <w:numId w:val="18"/>
        </w:numPr>
        <w:autoSpaceDE w:val="0"/>
        <w:autoSpaceDN w:val="0"/>
        <w:adjustRightInd w:val="0"/>
        <w:spacing w:after="0" w:line="240" w:lineRule="auto"/>
        <w:jc w:val="both"/>
        <w:rPr>
          <w:rFonts w:ascii="Arial" w:hAnsi="Arial" w:cs="Arial"/>
          <w:iCs/>
          <w:szCs w:val="24"/>
        </w:rPr>
      </w:pPr>
      <w:r w:rsidRPr="005A219A">
        <w:rPr>
          <w:rFonts w:ascii="Arial" w:hAnsi="Arial" w:cs="Arial"/>
          <w:iCs/>
          <w:szCs w:val="24"/>
        </w:rPr>
        <w:t xml:space="preserve">appendix one </w:t>
      </w:r>
      <w:r w:rsidR="005A219A" w:rsidRPr="005A219A">
        <w:rPr>
          <w:rFonts w:ascii="Arial" w:hAnsi="Arial" w:cs="Arial"/>
          <w:iCs/>
          <w:szCs w:val="24"/>
        </w:rPr>
        <w:t xml:space="preserve">investigating </w:t>
      </w:r>
      <w:r w:rsidR="005A219A">
        <w:rPr>
          <w:rFonts w:ascii="Arial" w:hAnsi="Arial" w:cs="Arial"/>
          <w:iCs/>
          <w:szCs w:val="24"/>
        </w:rPr>
        <w:t>officer flow diagram</w:t>
      </w:r>
    </w:p>
    <w:p w:rsidR="005A219A" w:rsidRDefault="005A219A" w:rsidP="005A219A">
      <w:pPr>
        <w:pStyle w:val="ListParagraph"/>
        <w:numPr>
          <w:ilvl w:val="0"/>
          <w:numId w:val="18"/>
        </w:numPr>
        <w:autoSpaceDE w:val="0"/>
        <w:autoSpaceDN w:val="0"/>
        <w:adjustRightInd w:val="0"/>
        <w:spacing w:after="0" w:line="240" w:lineRule="auto"/>
        <w:jc w:val="both"/>
        <w:rPr>
          <w:rFonts w:ascii="Arial" w:hAnsi="Arial" w:cs="Arial"/>
          <w:iCs/>
          <w:szCs w:val="24"/>
        </w:rPr>
      </w:pPr>
      <w:r>
        <w:rPr>
          <w:rFonts w:ascii="Arial" w:hAnsi="Arial" w:cs="Arial"/>
          <w:iCs/>
          <w:szCs w:val="24"/>
        </w:rPr>
        <w:t>appendix t</w:t>
      </w:r>
      <w:r w:rsidR="00AD4822" w:rsidRPr="005A219A">
        <w:rPr>
          <w:rFonts w:ascii="Arial" w:hAnsi="Arial" w:cs="Arial"/>
          <w:iCs/>
          <w:szCs w:val="24"/>
        </w:rPr>
        <w:t>wo</w:t>
      </w:r>
      <w:r w:rsidRPr="005A219A">
        <w:rPr>
          <w:rFonts w:ascii="Arial" w:hAnsi="Arial" w:cs="Arial"/>
          <w:iCs/>
          <w:szCs w:val="24"/>
        </w:rPr>
        <w:t xml:space="preserve"> complaint investigation plan </w:t>
      </w:r>
    </w:p>
    <w:p w:rsidR="00AD4822" w:rsidRPr="005A219A" w:rsidRDefault="005A219A" w:rsidP="005A219A">
      <w:pPr>
        <w:pStyle w:val="ListParagraph"/>
        <w:numPr>
          <w:ilvl w:val="0"/>
          <w:numId w:val="18"/>
        </w:numPr>
        <w:autoSpaceDE w:val="0"/>
        <w:autoSpaceDN w:val="0"/>
        <w:adjustRightInd w:val="0"/>
        <w:spacing w:after="0" w:line="240" w:lineRule="auto"/>
        <w:jc w:val="both"/>
        <w:rPr>
          <w:rFonts w:ascii="Arial" w:hAnsi="Arial" w:cs="Arial"/>
          <w:iCs/>
          <w:szCs w:val="24"/>
        </w:rPr>
      </w:pPr>
      <w:proofErr w:type="gramStart"/>
      <w:r w:rsidRPr="005A219A">
        <w:rPr>
          <w:rFonts w:ascii="Arial" w:hAnsi="Arial" w:cs="Arial"/>
          <w:iCs/>
          <w:szCs w:val="24"/>
        </w:rPr>
        <w:t>appendix</w:t>
      </w:r>
      <w:proofErr w:type="gramEnd"/>
      <w:r w:rsidRPr="005A219A">
        <w:rPr>
          <w:rFonts w:ascii="Arial" w:hAnsi="Arial" w:cs="Arial"/>
          <w:iCs/>
          <w:szCs w:val="24"/>
        </w:rPr>
        <w:t xml:space="preserve"> three tool for summarising and comparing information</w:t>
      </w:r>
      <w:r w:rsidR="00AD4822" w:rsidRPr="005A219A">
        <w:rPr>
          <w:rFonts w:ascii="Arial" w:hAnsi="Arial" w:cs="Arial"/>
          <w:iCs/>
          <w:szCs w:val="24"/>
        </w:rPr>
        <w:t>.</w:t>
      </w:r>
    </w:p>
    <w:p w:rsidR="00AD4822" w:rsidRPr="00AD4822" w:rsidRDefault="00AD4822" w:rsidP="00740AD0">
      <w:pPr>
        <w:autoSpaceDE w:val="0"/>
        <w:autoSpaceDN w:val="0"/>
        <w:adjustRightInd w:val="0"/>
        <w:spacing w:after="0" w:line="240" w:lineRule="auto"/>
        <w:jc w:val="both"/>
        <w:rPr>
          <w:rFonts w:ascii="Arial" w:hAnsi="Arial" w:cs="Arial"/>
          <w:iCs/>
          <w:szCs w:val="24"/>
        </w:rPr>
      </w:pPr>
    </w:p>
    <w:p w:rsidR="007E777B" w:rsidRDefault="00420EAD" w:rsidP="007E777B">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10</w:t>
      </w:r>
      <w:r w:rsidR="00856C2A" w:rsidRPr="007A42BB">
        <w:rPr>
          <w:rFonts w:ascii="Arial" w:hAnsi="Arial" w:cs="Arial"/>
          <w:szCs w:val="24"/>
        </w:rPr>
        <w:t xml:space="preserve">. </w:t>
      </w:r>
      <w:r w:rsidR="00856C2A" w:rsidRPr="007A42BB">
        <w:rPr>
          <w:rFonts w:ascii="Arial" w:hAnsi="Arial" w:cs="Arial"/>
          <w:szCs w:val="24"/>
        </w:rPr>
        <w:tab/>
      </w:r>
      <w:r w:rsidR="007E777B">
        <w:rPr>
          <w:rFonts w:ascii="Arial" w:hAnsi="Arial" w:cs="Arial"/>
          <w:szCs w:val="24"/>
        </w:rPr>
        <w:t>Where the complainant is acting on the service user’s behalf</w:t>
      </w:r>
      <w:r w:rsidR="007E777B">
        <w:rPr>
          <w:rFonts w:ascii="Arial" w:hAnsi="Arial" w:cs="Arial"/>
          <w:szCs w:val="24"/>
        </w:rPr>
        <w:t xml:space="preserve"> of the service user, t</w:t>
      </w:r>
      <w:r w:rsidR="007E777B">
        <w:rPr>
          <w:rFonts w:ascii="Arial" w:hAnsi="Arial" w:cs="Arial"/>
          <w:szCs w:val="24"/>
        </w:rPr>
        <w:t>he customer relations team will have, in most instances, already have gained consent of the service user for a representative to act on their behalf</w:t>
      </w:r>
      <w:r w:rsidR="007E777B">
        <w:rPr>
          <w:rFonts w:ascii="Arial" w:hAnsi="Arial" w:cs="Arial"/>
          <w:szCs w:val="24"/>
        </w:rPr>
        <w:t xml:space="preserve"> and provided a copy of the signed consent form in the complaint allocation email</w:t>
      </w:r>
      <w:r w:rsidR="007E777B">
        <w:rPr>
          <w:rFonts w:ascii="Arial" w:hAnsi="Arial" w:cs="Arial"/>
          <w:szCs w:val="24"/>
        </w:rPr>
        <w:t xml:space="preserve">. </w:t>
      </w:r>
      <w:r w:rsidR="007E777B">
        <w:rPr>
          <w:rFonts w:ascii="Arial" w:hAnsi="Arial" w:cs="Arial"/>
          <w:szCs w:val="24"/>
        </w:rPr>
        <w:t xml:space="preserve">The investigating officer’s role is to </w:t>
      </w:r>
      <w:r w:rsidR="007E777B">
        <w:rPr>
          <w:rFonts w:ascii="Arial" w:hAnsi="Arial" w:cs="Arial"/>
          <w:szCs w:val="24"/>
        </w:rPr>
        <w:t xml:space="preserve">make contact with the service user to check the validity of the consent with them and confirm their agreement for the complainant to act on their behalf and to their information being shared with the complainant for the purposes of the complaint. </w:t>
      </w:r>
    </w:p>
    <w:p w:rsidR="007E777B" w:rsidRDefault="007E777B" w:rsidP="007E777B">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 xml:space="preserve"> </w:t>
      </w:r>
    </w:p>
    <w:p w:rsidR="00C74F5E" w:rsidRDefault="007E777B" w:rsidP="007E777B">
      <w:pPr>
        <w:autoSpaceDE w:val="0"/>
        <w:autoSpaceDN w:val="0"/>
        <w:adjustRightInd w:val="0"/>
        <w:spacing w:after="0" w:line="240" w:lineRule="auto"/>
        <w:ind w:left="720"/>
        <w:jc w:val="both"/>
        <w:rPr>
          <w:rFonts w:ascii="Arial" w:hAnsi="Arial" w:cs="Arial"/>
          <w:szCs w:val="24"/>
        </w:rPr>
      </w:pPr>
      <w:r>
        <w:rPr>
          <w:rFonts w:ascii="Arial" w:hAnsi="Arial" w:cs="Arial"/>
          <w:szCs w:val="24"/>
        </w:rPr>
        <w:t>However there maybe instances where the customer relations team will instruct the i</w:t>
      </w:r>
      <w:r>
        <w:rPr>
          <w:rFonts w:ascii="Arial" w:hAnsi="Arial" w:cs="Arial"/>
          <w:szCs w:val="24"/>
        </w:rPr>
        <w:t xml:space="preserve">nvestigating officer to gain consent of the service user.  In these instances </w:t>
      </w:r>
      <w:r>
        <w:rPr>
          <w:rFonts w:ascii="Arial" w:hAnsi="Arial" w:cs="Arial"/>
          <w:szCs w:val="24"/>
        </w:rPr>
        <w:lastRenderedPageBreak/>
        <w:t xml:space="preserve">it is the role of the investigating officer to gain consent.  </w:t>
      </w:r>
      <w:r w:rsidR="00AD4822">
        <w:rPr>
          <w:rFonts w:ascii="Arial" w:hAnsi="Arial" w:cs="Arial"/>
          <w:szCs w:val="24"/>
        </w:rPr>
        <w:t>Further advice can be sought from the customer relations team on these instances;</w:t>
      </w:r>
    </w:p>
    <w:p w:rsidR="00C74F5E" w:rsidRDefault="00C74F5E" w:rsidP="00740AD0">
      <w:pPr>
        <w:autoSpaceDE w:val="0"/>
        <w:autoSpaceDN w:val="0"/>
        <w:adjustRightInd w:val="0"/>
        <w:spacing w:after="0" w:line="240" w:lineRule="auto"/>
        <w:ind w:left="720" w:hanging="720"/>
        <w:jc w:val="both"/>
        <w:rPr>
          <w:rFonts w:ascii="Arial" w:hAnsi="Arial" w:cs="Arial"/>
          <w:szCs w:val="24"/>
        </w:rPr>
      </w:pPr>
    </w:p>
    <w:p w:rsidR="00856C2A" w:rsidRPr="007A42BB" w:rsidRDefault="00420EAD" w:rsidP="00C74F5E">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11</w:t>
      </w:r>
      <w:r w:rsidR="00C74F5E">
        <w:rPr>
          <w:rFonts w:ascii="Arial" w:hAnsi="Arial" w:cs="Arial"/>
          <w:szCs w:val="24"/>
        </w:rPr>
        <w:t>.</w:t>
      </w:r>
      <w:r w:rsidR="00C74F5E">
        <w:rPr>
          <w:rFonts w:ascii="Arial" w:hAnsi="Arial" w:cs="Arial"/>
          <w:szCs w:val="24"/>
        </w:rPr>
        <w:tab/>
      </w:r>
      <w:r w:rsidR="00856C2A" w:rsidRPr="007A42BB">
        <w:rPr>
          <w:rFonts w:ascii="Arial" w:hAnsi="Arial" w:cs="Arial"/>
          <w:szCs w:val="24"/>
        </w:rPr>
        <w:t xml:space="preserve">Contact the complainant, ideally by phone, to offer a meeting in person. </w:t>
      </w:r>
      <w:r w:rsidR="00F04F6D">
        <w:rPr>
          <w:rFonts w:ascii="Arial" w:hAnsi="Arial" w:cs="Arial"/>
          <w:szCs w:val="24"/>
        </w:rPr>
        <w:t xml:space="preserve">The complainant will be expecting your call as the customer relations team have already informed the complainant of the allocation and the name of the investigating officer.  </w:t>
      </w:r>
      <w:r w:rsidR="00152BB9" w:rsidRPr="007A42BB">
        <w:rPr>
          <w:rFonts w:ascii="Arial" w:hAnsi="Arial" w:cs="Arial"/>
          <w:szCs w:val="24"/>
        </w:rPr>
        <w:t xml:space="preserve">Inform the Customer Relations Team of the date of the visit.  </w:t>
      </w:r>
      <w:r w:rsidR="00856C2A" w:rsidRPr="007A42BB">
        <w:rPr>
          <w:rFonts w:ascii="Arial" w:hAnsi="Arial" w:cs="Arial"/>
          <w:szCs w:val="24"/>
        </w:rPr>
        <w:t>This meeting should explain the investigation procedure and;</w:t>
      </w:r>
    </w:p>
    <w:p w:rsidR="00856C2A" w:rsidRPr="007A42BB" w:rsidRDefault="00856C2A" w:rsidP="00740AD0">
      <w:pPr>
        <w:autoSpaceDE w:val="0"/>
        <w:autoSpaceDN w:val="0"/>
        <w:adjustRightInd w:val="0"/>
        <w:spacing w:after="0" w:line="240" w:lineRule="auto"/>
        <w:ind w:left="720" w:hanging="720"/>
        <w:jc w:val="both"/>
        <w:rPr>
          <w:rFonts w:ascii="Arial" w:hAnsi="Arial" w:cs="Arial"/>
          <w:szCs w:val="24"/>
        </w:rPr>
      </w:pPr>
    </w:p>
    <w:p w:rsidR="00856C2A" w:rsidRPr="007A42BB" w:rsidRDefault="00856C2A" w:rsidP="00740AD0">
      <w:pPr>
        <w:autoSpaceDE w:val="0"/>
        <w:autoSpaceDN w:val="0"/>
        <w:adjustRightInd w:val="0"/>
        <w:spacing w:after="0" w:line="240" w:lineRule="auto"/>
        <w:ind w:left="1440" w:hanging="720"/>
        <w:jc w:val="both"/>
        <w:rPr>
          <w:rFonts w:ascii="Arial" w:hAnsi="Arial" w:cs="Arial"/>
          <w:szCs w:val="24"/>
        </w:rPr>
      </w:pPr>
      <w:proofErr w:type="gramStart"/>
      <w:r w:rsidRPr="007A42BB">
        <w:rPr>
          <w:rFonts w:ascii="Arial" w:hAnsi="Arial" w:cs="Arial"/>
          <w:szCs w:val="24"/>
        </w:rPr>
        <w:t>a</w:t>
      </w:r>
      <w:proofErr w:type="gramEnd"/>
      <w:r w:rsidRPr="007A42BB">
        <w:rPr>
          <w:rFonts w:ascii="Arial" w:hAnsi="Arial" w:cs="Arial"/>
          <w:szCs w:val="24"/>
        </w:rPr>
        <w:t>.</w:t>
      </w:r>
      <w:r w:rsidRPr="007A42BB">
        <w:rPr>
          <w:rFonts w:ascii="Arial" w:hAnsi="Arial" w:cs="Arial"/>
          <w:szCs w:val="24"/>
        </w:rPr>
        <w:tab/>
        <w:t xml:space="preserve">allow the complainant to explain how </w:t>
      </w:r>
      <w:r w:rsidR="00CC3B8E" w:rsidRPr="007A42BB">
        <w:rPr>
          <w:rFonts w:ascii="Arial" w:hAnsi="Arial" w:cs="Arial"/>
          <w:szCs w:val="24"/>
        </w:rPr>
        <w:t>t</w:t>
      </w:r>
      <w:r w:rsidRPr="007A42BB">
        <w:rPr>
          <w:rFonts w:ascii="Arial" w:hAnsi="Arial" w:cs="Arial"/>
          <w:szCs w:val="24"/>
        </w:rPr>
        <w:t>he</w:t>
      </w:r>
      <w:r w:rsidR="00CC3B8E" w:rsidRPr="007A42BB">
        <w:rPr>
          <w:rFonts w:ascii="Arial" w:hAnsi="Arial" w:cs="Arial"/>
          <w:szCs w:val="24"/>
        </w:rPr>
        <w:t>y</w:t>
      </w:r>
      <w:r w:rsidRPr="007A42BB">
        <w:rPr>
          <w:rFonts w:ascii="Arial" w:hAnsi="Arial" w:cs="Arial"/>
          <w:szCs w:val="24"/>
        </w:rPr>
        <w:t xml:space="preserve"> feel and express any strong emotions – </w:t>
      </w:r>
      <w:r w:rsidR="00CC3B8E" w:rsidRPr="007A42BB">
        <w:rPr>
          <w:rFonts w:ascii="Arial" w:hAnsi="Arial" w:cs="Arial"/>
          <w:szCs w:val="24"/>
        </w:rPr>
        <w:t>t</w:t>
      </w:r>
      <w:r w:rsidRPr="007A42BB">
        <w:rPr>
          <w:rFonts w:ascii="Arial" w:hAnsi="Arial" w:cs="Arial"/>
          <w:szCs w:val="24"/>
        </w:rPr>
        <w:t>he</w:t>
      </w:r>
      <w:r w:rsidR="00CC3B8E" w:rsidRPr="007A42BB">
        <w:rPr>
          <w:rFonts w:ascii="Arial" w:hAnsi="Arial" w:cs="Arial"/>
          <w:szCs w:val="24"/>
        </w:rPr>
        <w:t>y</w:t>
      </w:r>
      <w:r w:rsidRPr="007A42BB">
        <w:rPr>
          <w:rFonts w:ascii="Arial" w:hAnsi="Arial" w:cs="Arial"/>
          <w:szCs w:val="24"/>
        </w:rPr>
        <w:t xml:space="preserve"> should feel as if </w:t>
      </w:r>
      <w:r w:rsidR="00CC3B8E" w:rsidRPr="007A42BB">
        <w:rPr>
          <w:rFonts w:ascii="Arial" w:hAnsi="Arial" w:cs="Arial"/>
          <w:szCs w:val="24"/>
        </w:rPr>
        <w:t>their</w:t>
      </w:r>
      <w:r w:rsidRPr="007A42BB">
        <w:rPr>
          <w:rFonts w:ascii="Arial" w:hAnsi="Arial" w:cs="Arial"/>
          <w:szCs w:val="24"/>
        </w:rPr>
        <w:t xml:space="preserve"> complaint has been accepted;</w:t>
      </w:r>
    </w:p>
    <w:p w:rsidR="00856C2A" w:rsidRPr="007A42BB" w:rsidRDefault="00856C2A" w:rsidP="00740AD0">
      <w:pPr>
        <w:autoSpaceDE w:val="0"/>
        <w:autoSpaceDN w:val="0"/>
        <w:adjustRightInd w:val="0"/>
        <w:spacing w:after="0" w:line="240" w:lineRule="auto"/>
        <w:ind w:firstLine="720"/>
        <w:jc w:val="both"/>
        <w:rPr>
          <w:rFonts w:ascii="Arial" w:hAnsi="Arial" w:cs="Arial"/>
          <w:szCs w:val="24"/>
        </w:rPr>
      </w:pPr>
      <w:proofErr w:type="gramStart"/>
      <w:r w:rsidRPr="007A42BB">
        <w:rPr>
          <w:rFonts w:ascii="Arial" w:hAnsi="Arial" w:cs="Arial"/>
          <w:szCs w:val="24"/>
        </w:rPr>
        <w:t>b</w:t>
      </w:r>
      <w:proofErr w:type="gramEnd"/>
      <w:r w:rsidRPr="007A42BB">
        <w:rPr>
          <w:rFonts w:ascii="Arial" w:hAnsi="Arial" w:cs="Arial"/>
          <w:szCs w:val="24"/>
        </w:rPr>
        <w:t>.</w:t>
      </w:r>
      <w:r w:rsidRPr="007A42BB">
        <w:rPr>
          <w:rFonts w:ascii="Arial" w:hAnsi="Arial" w:cs="Arial"/>
          <w:szCs w:val="24"/>
        </w:rPr>
        <w:tab/>
        <w:t>clarify the complaint and all its individual parts and produce a written</w:t>
      </w:r>
    </w:p>
    <w:p w:rsidR="00852F5A" w:rsidRDefault="00856C2A" w:rsidP="00740AD0">
      <w:pPr>
        <w:autoSpaceDE w:val="0"/>
        <w:autoSpaceDN w:val="0"/>
        <w:adjustRightInd w:val="0"/>
        <w:spacing w:after="0" w:line="240" w:lineRule="auto"/>
        <w:ind w:left="720" w:firstLine="720"/>
        <w:jc w:val="both"/>
        <w:rPr>
          <w:rFonts w:ascii="Arial" w:hAnsi="Arial" w:cs="Arial"/>
          <w:szCs w:val="24"/>
        </w:rPr>
      </w:pPr>
      <w:proofErr w:type="gramStart"/>
      <w:r w:rsidRPr="007A42BB">
        <w:rPr>
          <w:rFonts w:ascii="Arial" w:hAnsi="Arial" w:cs="Arial"/>
          <w:szCs w:val="24"/>
        </w:rPr>
        <w:t>record</w:t>
      </w:r>
      <w:proofErr w:type="gramEnd"/>
      <w:r w:rsidRPr="007A42BB">
        <w:rPr>
          <w:rFonts w:ascii="Arial" w:hAnsi="Arial" w:cs="Arial"/>
          <w:szCs w:val="24"/>
        </w:rPr>
        <w:t>;</w:t>
      </w:r>
      <w:r w:rsidR="00852F5A">
        <w:rPr>
          <w:rFonts w:ascii="Arial" w:hAnsi="Arial" w:cs="Arial"/>
          <w:szCs w:val="24"/>
        </w:rPr>
        <w:t xml:space="preserve"> avoid using questions to determine a complaint </w:t>
      </w:r>
    </w:p>
    <w:p w:rsidR="00856C2A" w:rsidRPr="007A42BB" w:rsidRDefault="00852F5A" w:rsidP="00740AD0">
      <w:pPr>
        <w:autoSpaceDE w:val="0"/>
        <w:autoSpaceDN w:val="0"/>
        <w:adjustRightInd w:val="0"/>
        <w:spacing w:after="0" w:line="240" w:lineRule="auto"/>
        <w:ind w:left="1440"/>
        <w:jc w:val="both"/>
        <w:rPr>
          <w:rFonts w:ascii="Arial" w:hAnsi="Arial" w:cs="Arial"/>
          <w:szCs w:val="24"/>
        </w:rPr>
      </w:pPr>
      <w:proofErr w:type="spellStart"/>
      <w:proofErr w:type="gramStart"/>
      <w:r>
        <w:rPr>
          <w:rFonts w:ascii="Arial" w:hAnsi="Arial" w:cs="Arial"/>
          <w:szCs w:val="24"/>
        </w:rPr>
        <w:t>ie</w:t>
      </w:r>
      <w:proofErr w:type="spellEnd"/>
      <w:proofErr w:type="gramEnd"/>
      <w:r>
        <w:rPr>
          <w:rFonts w:ascii="Arial" w:hAnsi="Arial" w:cs="Arial"/>
          <w:szCs w:val="24"/>
        </w:rPr>
        <w:t xml:space="preserve">. Question ‘Why </w:t>
      </w:r>
      <w:proofErr w:type="gramStart"/>
      <w:r>
        <w:rPr>
          <w:rFonts w:ascii="Arial" w:hAnsi="Arial" w:cs="Arial"/>
          <w:szCs w:val="24"/>
        </w:rPr>
        <w:t>was I</w:t>
      </w:r>
      <w:proofErr w:type="gramEnd"/>
      <w:r>
        <w:rPr>
          <w:rFonts w:ascii="Arial" w:hAnsi="Arial" w:cs="Arial"/>
          <w:szCs w:val="24"/>
        </w:rPr>
        <w:t xml:space="preserve"> not consulted as part of the assessment process.’ Complaint point – ‘I was not consulted during the assessment </w:t>
      </w:r>
      <w:proofErr w:type="gramStart"/>
      <w:r>
        <w:rPr>
          <w:rFonts w:ascii="Arial" w:hAnsi="Arial" w:cs="Arial"/>
          <w:szCs w:val="24"/>
        </w:rPr>
        <w:t>process.’;</w:t>
      </w:r>
      <w:proofErr w:type="gramEnd"/>
    </w:p>
    <w:p w:rsidR="00720022" w:rsidRDefault="00856C2A" w:rsidP="00360CEA">
      <w:pPr>
        <w:autoSpaceDE w:val="0"/>
        <w:autoSpaceDN w:val="0"/>
        <w:adjustRightInd w:val="0"/>
        <w:spacing w:after="0" w:line="240" w:lineRule="auto"/>
        <w:ind w:left="1440" w:hanging="720"/>
        <w:jc w:val="both"/>
        <w:rPr>
          <w:rFonts w:ascii="Arial" w:hAnsi="Arial" w:cs="Arial"/>
          <w:szCs w:val="24"/>
        </w:rPr>
      </w:pPr>
      <w:proofErr w:type="gramStart"/>
      <w:r w:rsidRPr="007A42BB">
        <w:rPr>
          <w:rFonts w:ascii="Arial" w:hAnsi="Arial" w:cs="Arial"/>
          <w:szCs w:val="24"/>
        </w:rPr>
        <w:t>c</w:t>
      </w:r>
      <w:proofErr w:type="gramEnd"/>
      <w:r w:rsidRPr="007A42BB">
        <w:rPr>
          <w:rFonts w:ascii="Arial" w:hAnsi="Arial" w:cs="Arial"/>
          <w:szCs w:val="24"/>
        </w:rPr>
        <w:t>.</w:t>
      </w:r>
      <w:r w:rsidRPr="007A42BB">
        <w:rPr>
          <w:rFonts w:ascii="Arial" w:hAnsi="Arial" w:cs="Arial"/>
          <w:szCs w:val="24"/>
        </w:rPr>
        <w:tab/>
        <w:t>ask what the complainant wants in terms of solution or outcome</w:t>
      </w:r>
      <w:r w:rsidR="00EE4012" w:rsidRPr="007A42BB">
        <w:rPr>
          <w:rFonts w:ascii="Arial" w:hAnsi="Arial" w:cs="Arial"/>
          <w:szCs w:val="24"/>
        </w:rPr>
        <w:t xml:space="preserve"> – these need to be realistic and achievable by the council</w:t>
      </w:r>
      <w:r w:rsidRPr="007A42BB">
        <w:rPr>
          <w:rFonts w:ascii="Arial" w:hAnsi="Arial" w:cs="Arial"/>
          <w:szCs w:val="24"/>
        </w:rPr>
        <w:t>;</w:t>
      </w:r>
      <w:r w:rsidR="00720022">
        <w:rPr>
          <w:rFonts w:ascii="Arial" w:hAnsi="Arial" w:cs="Arial"/>
          <w:szCs w:val="24"/>
        </w:rPr>
        <w:t xml:space="preserve">  </w:t>
      </w:r>
    </w:p>
    <w:p w:rsidR="00720022" w:rsidRDefault="00720022" w:rsidP="00720022">
      <w:pPr>
        <w:pStyle w:val="Default"/>
        <w:ind w:left="1440" w:hanging="720"/>
        <w:rPr>
          <w:sz w:val="23"/>
          <w:szCs w:val="23"/>
        </w:rPr>
      </w:pPr>
      <w:r>
        <w:t>d</w:t>
      </w:r>
      <w:r>
        <w:tab/>
      </w:r>
      <w:r>
        <w:rPr>
          <w:sz w:val="23"/>
          <w:szCs w:val="23"/>
        </w:rPr>
        <w:t>hear the complainant’s view of what the complainant says went wrong from their point of view and the impact they say it has had on them;</w:t>
      </w:r>
    </w:p>
    <w:p w:rsidR="00856C2A" w:rsidRPr="007A42BB" w:rsidRDefault="00720022" w:rsidP="00740AD0">
      <w:pPr>
        <w:autoSpaceDE w:val="0"/>
        <w:autoSpaceDN w:val="0"/>
        <w:adjustRightInd w:val="0"/>
        <w:spacing w:after="0" w:line="240" w:lineRule="auto"/>
        <w:ind w:left="1440" w:hanging="720"/>
        <w:jc w:val="both"/>
        <w:rPr>
          <w:rFonts w:ascii="Arial" w:hAnsi="Arial" w:cs="Arial"/>
          <w:szCs w:val="24"/>
        </w:rPr>
      </w:pPr>
      <w:proofErr w:type="gramStart"/>
      <w:r>
        <w:rPr>
          <w:rFonts w:ascii="Arial" w:hAnsi="Arial" w:cs="Arial"/>
          <w:szCs w:val="24"/>
        </w:rPr>
        <w:t>e</w:t>
      </w:r>
      <w:proofErr w:type="gramEnd"/>
      <w:r w:rsidR="00856C2A" w:rsidRPr="007A42BB">
        <w:rPr>
          <w:rFonts w:ascii="Arial" w:hAnsi="Arial" w:cs="Arial"/>
          <w:szCs w:val="24"/>
        </w:rPr>
        <w:t>.</w:t>
      </w:r>
      <w:r w:rsidR="00856C2A" w:rsidRPr="007A42BB">
        <w:rPr>
          <w:rFonts w:ascii="Arial" w:hAnsi="Arial" w:cs="Arial"/>
          <w:szCs w:val="24"/>
        </w:rPr>
        <w:tab/>
        <w:t>check whether the complainant needs support of any kind, in order to understand the discussion properly; and</w:t>
      </w:r>
    </w:p>
    <w:p w:rsidR="002A192F" w:rsidRPr="007A42BB" w:rsidRDefault="00720022" w:rsidP="00740AD0">
      <w:pPr>
        <w:autoSpaceDE w:val="0"/>
        <w:autoSpaceDN w:val="0"/>
        <w:adjustRightInd w:val="0"/>
        <w:spacing w:after="0" w:line="240" w:lineRule="auto"/>
        <w:ind w:left="1440" w:hanging="720"/>
        <w:jc w:val="both"/>
        <w:rPr>
          <w:rFonts w:ascii="Arial" w:hAnsi="Arial" w:cs="Arial"/>
          <w:szCs w:val="24"/>
        </w:rPr>
      </w:pPr>
      <w:proofErr w:type="gramStart"/>
      <w:r>
        <w:rPr>
          <w:rFonts w:ascii="Arial" w:hAnsi="Arial" w:cs="Arial"/>
          <w:szCs w:val="24"/>
        </w:rPr>
        <w:t>f</w:t>
      </w:r>
      <w:proofErr w:type="gramEnd"/>
      <w:r w:rsidR="00856C2A" w:rsidRPr="007A42BB">
        <w:rPr>
          <w:rFonts w:ascii="Arial" w:hAnsi="Arial" w:cs="Arial"/>
          <w:szCs w:val="24"/>
        </w:rPr>
        <w:t>.</w:t>
      </w:r>
      <w:r w:rsidR="00856C2A" w:rsidRPr="007A42BB">
        <w:rPr>
          <w:rFonts w:ascii="Arial" w:hAnsi="Arial" w:cs="Arial"/>
          <w:szCs w:val="24"/>
        </w:rPr>
        <w:tab/>
        <w:t xml:space="preserve">determine whether </w:t>
      </w:r>
      <w:r w:rsidR="00CC3B8E" w:rsidRPr="007A42BB">
        <w:rPr>
          <w:rFonts w:ascii="Arial" w:hAnsi="Arial" w:cs="Arial"/>
          <w:szCs w:val="24"/>
        </w:rPr>
        <w:t>t</w:t>
      </w:r>
      <w:r w:rsidR="00856C2A" w:rsidRPr="007A42BB">
        <w:rPr>
          <w:rFonts w:ascii="Arial" w:hAnsi="Arial" w:cs="Arial"/>
          <w:szCs w:val="24"/>
        </w:rPr>
        <w:t>he</w:t>
      </w:r>
      <w:r w:rsidR="00EE4012" w:rsidRPr="007A42BB">
        <w:rPr>
          <w:rFonts w:ascii="Arial" w:hAnsi="Arial" w:cs="Arial"/>
          <w:szCs w:val="24"/>
        </w:rPr>
        <w:t xml:space="preserve"> complainant</w:t>
      </w:r>
      <w:r w:rsidR="00856C2A" w:rsidRPr="007A42BB">
        <w:rPr>
          <w:rFonts w:ascii="Arial" w:hAnsi="Arial" w:cs="Arial"/>
          <w:szCs w:val="24"/>
        </w:rPr>
        <w:t xml:space="preserve"> needs support during the process e.g. an </w:t>
      </w:r>
      <w:r w:rsidR="00152BB9" w:rsidRPr="007A42BB">
        <w:rPr>
          <w:rFonts w:ascii="Arial" w:hAnsi="Arial" w:cs="Arial"/>
          <w:szCs w:val="24"/>
        </w:rPr>
        <w:t>advocate;</w:t>
      </w:r>
    </w:p>
    <w:p w:rsidR="00152BB9" w:rsidRPr="007A42BB" w:rsidRDefault="00720022" w:rsidP="00740AD0">
      <w:pPr>
        <w:autoSpaceDE w:val="0"/>
        <w:autoSpaceDN w:val="0"/>
        <w:adjustRightInd w:val="0"/>
        <w:spacing w:after="0" w:line="240" w:lineRule="auto"/>
        <w:ind w:left="1440" w:hanging="720"/>
        <w:jc w:val="both"/>
        <w:rPr>
          <w:rFonts w:ascii="Arial" w:hAnsi="Arial" w:cs="Arial"/>
          <w:szCs w:val="24"/>
        </w:rPr>
      </w:pPr>
      <w:proofErr w:type="gramStart"/>
      <w:r>
        <w:rPr>
          <w:rFonts w:ascii="Arial" w:hAnsi="Arial" w:cs="Arial"/>
          <w:szCs w:val="24"/>
        </w:rPr>
        <w:t>g</w:t>
      </w:r>
      <w:proofErr w:type="gramEnd"/>
      <w:r w:rsidR="00152BB9" w:rsidRPr="007A42BB">
        <w:rPr>
          <w:rFonts w:ascii="Arial" w:hAnsi="Arial" w:cs="Arial"/>
          <w:szCs w:val="24"/>
        </w:rPr>
        <w:t>.</w:t>
      </w:r>
      <w:r w:rsidR="00152BB9" w:rsidRPr="007A42BB">
        <w:rPr>
          <w:rFonts w:ascii="Arial" w:hAnsi="Arial" w:cs="Arial"/>
          <w:szCs w:val="24"/>
        </w:rPr>
        <w:tab/>
      </w:r>
      <w:r w:rsidR="00DE1414" w:rsidRPr="007A42BB">
        <w:rPr>
          <w:rFonts w:ascii="Arial" w:hAnsi="Arial" w:cs="Arial"/>
          <w:szCs w:val="24"/>
        </w:rPr>
        <w:t xml:space="preserve">the written record of the complaints and agreed outcome should be sent to the complainant who should be requested to return a signed copy confirming their agreement.  A copy should be returned to the </w:t>
      </w:r>
    </w:p>
    <w:p w:rsidR="00DE1414" w:rsidRDefault="00DE1414" w:rsidP="00740AD0">
      <w:pPr>
        <w:autoSpaceDE w:val="0"/>
        <w:autoSpaceDN w:val="0"/>
        <w:adjustRightInd w:val="0"/>
        <w:spacing w:after="0" w:line="240" w:lineRule="auto"/>
        <w:ind w:left="1440" w:hanging="720"/>
        <w:jc w:val="both"/>
        <w:rPr>
          <w:rFonts w:ascii="Arial" w:hAnsi="Arial" w:cs="Arial"/>
          <w:szCs w:val="24"/>
        </w:rPr>
      </w:pPr>
      <w:r w:rsidRPr="007A42BB">
        <w:rPr>
          <w:rFonts w:ascii="Arial" w:hAnsi="Arial" w:cs="Arial"/>
          <w:szCs w:val="24"/>
        </w:rPr>
        <w:t xml:space="preserve">           Customer Relations Team.</w:t>
      </w:r>
      <w:r w:rsidR="00852F5A">
        <w:rPr>
          <w:rFonts w:ascii="Arial" w:hAnsi="Arial" w:cs="Arial"/>
          <w:szCs w:val="24"/>
        </w:rPr>
        <w:t xml:space="preserve">  The complaint investigation cannot commence until you have received the signed copy of the complaints from the complainant;</w:t>
      </w:r>
    </w:p>
    <w:p w:rsidR="00CA4B97" w:rsidRPr="007A42BB" w:rsidRDefault="00720022" w:rsidP="00CA4B97">
      <w:pPr>
        <w:autoSpaceDE w:val="0"/>
        <w:autoSpaceDN w:val="0"/>
        <w:adjustRightInd w:val="0"/>
        <w:spacing w:after="0" w:line="240" w:lineRule="auto"/>
        <w:ind w:left="1440" w:hanging="720"/>
        <w:jc w:val="both"/>
        <w:rPr>
          <w:rFonts w:ascii="Arial" w:hAnsi="Arial" w:cs="Arial"/>
          <w:szCs w:val="24"/>
        </w:rPr>
      </w:pPr>
      <w:proofErr w:type="gramStart"/>
      <w:r>
        <w:rPr>
          <w:rFonts w:ascii="Arial" w:hAnsi="Arial" w:cs="Arial"/>
          <w:szCs w:val="24"/>
        </w:rPr>
        <w:t>h</w:t>
      </w:r>
      <w:proofErr w:type="gramEnd"/>
      <w:r w:rsidR="002A192F">
        <w:rPr>
          <w:rFonts w:ascii="Arial" w:hAnsi="Arial" w:cs="Arial"/>
          <w:szCs w:val="24"/>
        </w:rPr>
        <w:t xml:space="preserve"> </w:t>
      </w:r>
      <w:r w:rsidR="002A192F">
        <w:rPr>
          <w:rFonts w:ascii="Arial" w:hAnsi="Arial" w:cs="Arial"/>
          <w:szCs w:val="24"/>
        </w:rPr>
        <w:tab/>
      </w:r>
      <w:r w:rsidR="007771D3">
        <w:rPr>
          <w:rFonts w:ascii="Arial" w:hAnsi="Arial" w:cs="Arial"/>
          <w:szCs w:val="24"/>
        </w:rPr>
        <w:t>consideration should be given to capacity and consent from the service user – if this is considered an issue, advice can be sought from the Customer Relations Team</w:t>
      </w:r>
    </w:p>
    <w:p w:rsidR="00856C2A" w:rsidRPr="007A42BB" w:rsidRDefault="00856C2A" w:rsidP="00740AD0">
      <w:pPr>
        <w:autoSpaceDE w:val="0"/>
        <w:autoSpaceDN w:val="0"/>
        <w:adjustRightInd w:val="0"/>
        <w:spacing w:after="0" w:line="240" w:lineRule="auto"/>
        <w:ind w:left="1440" w:hanging="720"/>
        <w:jc w:val="both"/>
        <w:rPr>
          <w:rFonts w:ascii="Arial" w:hAnsi="Arial" w:cs="Arial"/>
          <w:szCs w:val="24"/>
        </w:rPr>
      </w:pPr>
    </w:p>
    <w:p w:rsidR="00420EAD" w:rsidRPr="00420EAD" w:rsidRDefault="00420EAD" w:rsidP="00420EAD">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12</w:t>
      </w:r>
      <w:r w:rsidR="00CA4B97">
        <w:rPr>
          <w:rFonts w:ascii="Arial" w:hAnsi="Arial" w:cs="Arial"/>
          <w:szCs w:val="24"/>
        </w:rPr>
        <w:t xml:space="preserve">. </w:t>
      </w:r>
      <w:r w:rsidR="00CA4B97">
        <w:rPr>
          <w:rFonts w:ascii="Arial" w:hAnsi="Arial" w:cs="Arial"/>
          <w:szCs w:val="24"/>
        </w:rPr>
        <w:tab/>
        <w:t>Contact Customer Relations team if at any point it becomes apparent the complaint involves another local authority or organisation (e.g. NHS</w:t>
      </w:r>
      <w:r>
        <w:rPr>
          <w:rFonts w:ascii="Arial" w:hAnsi="Arial" w:cs="Arial"/>
          <w:szCs w:val="24"/>
        </w:rPr>
        <w:t>, provider</w:t>
      </w:r>
      <w:r w:rsidR="00CA4B97">
        <w:rPr>
          <w:rFonts w:ascii="Arial" w:hAnsi="Arial" w:cs="Arial"/>
          <w:szCs w:val="24"/>
        </w:rPr>
        <w:t>) to consider whether a joint investigation is required.</w:t>
      </w:r>
      <w:r>
        <w:rPr>
          <w:rFonts w:ascii="Arial" w:hAnsi="Arial" w:cs="Arial"/>
          <w:szCs w:val="24"/>
        </w:rPr>
        <w:t xml:space="preserve">  </w:t>
      </w:r>
      <w:r w:rsidRPr="00420EAD">
        <w:rPr>
          <w:rFonts w:ascii="Arial" w:hAnsi="Arial" w:cs="Arial"/>
          <w:szCs w:val="24"/>
        </w:rPr>
        <w:t>If the complaint is about services from another provider and local authority (NHS), a joint investigation and joint report will be provided to the complainant. Both investigators will agree the exact nature of the complaints with the complainant and establish which aspects of the complaints are separately and jointly dealt with.  Please liaise with CRT if it becomes apparent the complaint involves another local authority or organisation (e.g. NHS) to consider whether a joint investigation is required.</w:t>
      </w:r>
    </w:p>
    <w:p w:rsidR="00CA4B97" w:rsidRDefault="00CA4B97" w:rsidP="00740AD0">
      <w:pPr>
        <w:autoSpaceDE w:val="0"/>
        <w:autoSpaceDN w:val="0"/>
        <w:adjustRightInd w:val="0"/>
        <w:spacing w:after="0" w:line="240" w:lineRule="auto"/>
        <w:ind w:left="720" w:hanging="720"/>
        <w:jc w:val="both"/>
        <w:rPr>
          <w:rFonts w:ascii="Arial" w:hAnsi="Arial" w:cs="Arial"/>
          <w:szCs w:val="24"/>
        </w:rPr>
      </w:pPr>
    </w:p>
    <w:p w:rsidR="00856C2A" w:rsidRPr="007A42BB"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13</w:t>
      </w:r>
      <w:r w:rsidR="00856C2A" w:rsidRPr="007A42BB">
        <w:rPr>
          <w:rFonts w:ascii="Arial" w:hAnsi="Arial" w:cs="Arial"/>
          <w:szCs w:val="24"/>
        </w:rPr>
        <w:t xml:space="preserve">. </w:t>
      </w:r>
      <w:r w:rsidR="00856C2A" w:rsidRPr="007A42BB">
        <w:rPr>
          <w:rFonts w:ascii="Arial" w:hAnsi="Arial" w:cs="Arial"/>
          <w:szCs w:val="24"/>
        </w:rPr>
        <w:tab/>
        <w:t>Read background on the complaint and the relevant legal and administrative policies and procedures;</w:t>
      </w:r>
    </w:p>
    <w:p w:rsidR="00856C2A" w:rsidRPr="007A42BB"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14</w:t>
      </w:r>
      <w:r w:rsidR="00856C2A" w:rsidRPr="007A42BB">
        <w:rPr>
          <w:rFonts w:ascii="Arial" w:hAnsi="Arial" w:cs="Arial"/>
          <w:szCs w:val="24"/>
        </w:rPr>
        <w:t>.</w:t>
      </w:r>
      <w:r w:rsidR="00856C2A" w:rsidRPr="007A42BB">
        <w:rPr>
          <w:rFonts w:ascii="Arial" w:hAnsi="Arial" w:cs="Arial"/>
          <w:szCs w:val="24"/>
        </w:rPr>
        <w:tab/>
        <w:t>Consider whether the complaint could be resolved without further investigation; and</w:t>
      </w:r>
    </w:p>
    <w:p w:rsidR="00856C2A" w:rsidRPr="007A42BB"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15</w:t>
      </w:r>
      <w:r w:rsidR="00856C2A" w:rsidRPr="007A42BB">
        <w:rPr>
          <w:rFonts w:ascii="Arial" w:hAnsi="Arial" w:cs="Arial"/>
          <w:szCs w:val="24"/>
        </w:rPr>
        <w:t>.</w:t>
      </w:r>
      <w:r w:rsidR="00856C2A" w:rsidRPr="007A42BB">
        <w:rPr>
          <w:rFonts w:ascii="Arial" w:hAnsi="Arial" w:cs="Arial"/>
          <w:szCs w:val="24"/>
        </w:rPr>
        <w:tab/>
        <w:t xml:space="preserve">Assess whether the complaints procedure is the most appropriate way of handling this complaint. Consider alternative possible procedures, for example alternative dispute resolution (such as mediation), appeals to tribunals, legal </w:t>
      </w:r>
      <w:r w:rsidR="00856C2A" w:rsidRPr="007A42BB">
        <w:rPr>
          <w:rFonts w:ascii="Arial" w:hAnsi="Arial" w:cs="Arial"/>
          <w:szCs w:val="24"/>
        </w:rPr>
        <w:lastRenderedPageBreak/>
        <w:t xml:space="preserve">action and police involvement. If the complaints procedure is not appropriate, discuss the alternatives with the </w:t>
      </w:r>
      <w:r w:rsidR="00CC3B8E" w:rsidRPr="007A42BB">
        <w:rPr>
          <w:rFonts w:ascii="Arial" w:hAnsi="Arial" w:cs="Arial"/>
          <w:szCs w:val="24"/>
        </w:rPr>
        <w:t>Customer Relations Manager</w:t>
      </w:r>
      <w:r w:rsidR="00856C2A" w:rsidRPr="007A42BB">
        <w:rPr>
          <w:rFonts w:ascii="Arial" w:hAnsi="Arial" w:cs="Arial"/>
          <w:szCs w:val="24"/>
        </w:rPr>
        <w:t>.</w:t>
      </w:r>
    </w:p>
    <w:p w:rsidR="00856C2A" w:rsidRPr="007A42BB" w:rsidRDefault="00856C2A" w:rsidP="00740AD0">
      <w:pPr>
        <w:autoSpaceDE w:val="0"/>
        <w:autoSpaceDN w:val="0"/>
        <w:adjustRightInd w:val="0"/>
        <w:spacing w:after="0" w:line="240" w:lineRule="auto"/>
        <w:ind w:left="720" w:hanging="720"/>
        <w:jc w:val="both"/>
        <w:rPr>
          <w:rFonts w:ascii="Arial" w:hAnsi="Arial" w:cs="Arial"/>
          <w:szCs w:val="24"/>
        </w:rPr>
      </w:pPr>
    </w:p>
    <w:p w:rsidR="00856C2A" w:rsidRPr="007A42BB" w:rsidRDefault="00856C2A" w:rsidP="00740AD0">
      <w:pPr>
        <w:autoSpaceDE w:val="0"/>
        <w:autoSpaceDN w:val="0"/>
        <w:adjustRightInd w:val="0"/>
        <w:spacing w:after="0" w:line="240" w:lineRule="auto"/>
        <w:jc w:val="both"/>
        <w:rPr>
          <w:rFonts w:ascii="Arial" w:hAnsi="Arial" w:cs="Arial"/>
          <w:b/>
          <w:i/>
          <w:iCs/>
          <w:szCs w:val="24"/>
        </w:rPr>
      </w:pPr>
      <w:r w:rsidRPr="007A42BB">
        <w:rPr>
          <w:rFonts w:ascii="Arial" w:hAnsi="Arial" w:cs="Arial"/>
          <w:b/>
          <w:i/>
          <w:iCs/>
          <w:szCs w:val="24"/>
        </w:rPr>
        <w:t>Planning the Investigation</w:t>
      </w:r>
    </w:p>
    <w:p w:rsidR="00856C2A" w:rsidRPr="007A42BB" w:rsidRDefault="00856C2A" w:rsidP="00740AD0">
      <w:pPr>
        <w:autoSpaceDE w:val="0"/>
        <w:autoSpaceDN w:val="0"/>
        <w:adjustRightInd w:val="0"/>
        <w:spacing w:after="0" w:line="240" w:lineRule="auto"/>
        <w:jc w:val="both"/>
        <w:rPr>
          <w:rFonts w:ascii="Arial" w:hAnsi="Arial" w:cs="Arial"/>
          <w:i/>
          <w:iCs/>
          <w:szCs w:val="24"/>
        </w:rPr>
      </w:pPr>
    </w:p>
    <w:p w:rsidR="00856C2A" w:rsidRPr="007A42BB" w:rsidRDefault="00856C2A" w:rsidP="00740AD0">
      <w:pPr>
        <w:autoSpaceDE w:val="0"/>
        <w:autoSpaceDN w:val="0"/>
        <w:adjustRightInd w:val="0"/>
        <w:spacing w:after="0" w:line="240" w:lineRule="auto"/>
        <w:ind w:left="720" w:hanging="720"/>
        <w:jc w:val="both"/>
        <w:rPr>
          <w:rFonts w:ascii="Arial" w:hAnsi="Arial" w:cs="Arial"/>
          <w:szCs w:val="24"/>
        </w:rPr>
      </w:pPr>
      <w:r w:rsidRPr="007A42BB">
        <w:rPr>
          <w:rFonts w:ascii="Arial" w:hAnsi="Arial" w:cs="Arial"/>
          <w:szCs w:val="24"/>
        </w:rPr>
        <w:t>1</w:t>
      </w:r>
      <w:r w:rsidR="00420EAD">
        <w:rPr>
          <w:rFonts w:ascii="Arial" w:hAnsi="Arial" w:cs="Arial"/>
          <w:szCs w:val="24"/>
        </w:rPr>
        <w:t>6</w:t>
      </w:r>
      <w:r w:rsidRPr="007A42BB">
        <w:rPr>
          <w:rFonts w:ascii="Arial" w:hAnsi="Arial" w:cs="Arial"/>
          <w:szCs w:val="24"/>
        </w:rPr>
        <w:t>.</w:t>
      </w:r>
      <w:r w:rsidRPr="007A42BB">
        <w:rPr>
          <w:rFonts w:ascii="Arial" w:hAnsi="Arial" w:cs="Arial"/>
          <w:szCs w:val="24"/>
        </w:rPr>
        <w:tab/>
      </w:r>
      <w:r w:rsidR="00BF4922" w:rsidRPr="00F949D5">
        <w:rPr>
          <w:rFonts w:ascii="Arial" w:hAnsi="Arial" w:cs="Arial"/>
          <w:szCs w:val="24"/>
        </w:rPr>
        <w:t>Decide what information is needed to evaluate the complaint – this could include client/management records, legislation/policy/practice guidance/regulations (national or local) and reports relevant to the complaint context.  If there is no clear policy guidance or written definition of standards you will need to talk to senior managers or staff to gain knowledge of local custom and practice.  Obtain all relevant documentation needed – most information is held electronically but could also including original versions of documents such as files, log books and timesheets;</w:t>
      </w:r>
      <w:r w:rsidR="0022252E">
        <w:rPr>
          <w:rFonts w:ascii="Arial" w:hAnsi="Arial" w:cs="Arial"/>
          <w:szCs w:val="24"/>
        </w:rPr>
        <w:t xml:space="preserve">  The tool, detailed at appendix one, can be used to assist in collating and summarising information collected in relation to complaint points.</w:t>
      </w:r>
    </w:p>
    <w:p w:rsidR="00856C2A" w:rsidRPr="007A42BB" w:rsidRDefault="00856C2A" w:rsidP="00740AD0">
      <w:pPr>
        <w:autoSpaceDE w:val="0"/>
        <w:autoSpaceDN w:val="0"/>
        <w:adjustRightInd w:val="0"/>
        <w:spacing w:after="0" w:line="240" w:lineRule="auto"/>
        <w:ind w:left="720" w:hanging="720"/>
        <w:jc w:val="both"/>
        <w:rPr>
          <w:rFonts w:ascii="Arial" w:hAnsi="Arial" w:cs="Arial"/>
          <w:szCs w:val="24"/>
        </w:rPr>
      </w:pPr>
      <w:r w:rsidRPr="007A42BB">
        <w:rPr>
          <w:rFonts w:ascii="Arial" w:hAnsi="Arial" w:cs="Arial"/>
          <w:szCs w:val="24"/>
        </w:rPr>
        <w:t>1</w:t>
      </w:r>
      <w:r w:rsidR="00420EAD">
        <w:rPr>
          <w:rFonts w:ascii="Arial" w:hAnsi="Arial" w:cs="Arial"/>
          <w:szCs w:val="24"/>
        </w:rPr>
        <w:t>7</w:t>
      </w:r>
      <w:r w:rsidRPr="007A42BB">
        <w:rPr>
          <w:rFonts w:ascii="Arial" w:hAnsi="Arial" w:cs="Arial"/>
          <w:szCs w:val="24"/>
        </w:rPr>
        <w:t>.</w:t>
      </w:r>
      <w:r w:rsidRPr="007A42BB">
        <w:rPr>
          <w:rFonts w:ascii="Arial" w:hAnsi="Arial" w:cs="Arial"/>
          <w:szCs w:val="24"/>
        </w:rPr>
        <w:tab/>
        <w:t xml:space="preserve">Produce a chronology of the sequence of events from the </w:t>
      </w:r>
      <w:r w:rsidR="00050E35">
        <w:rPr>
          <w:rFonts w:ascii="Arial" w:hAnsi="Arial" w:cs="Arial"/>
          <w:szCs w:val="24"/>
        </w:rPr>
        <w:t xml:space="preserve">recorded information available </w:t>
      </w:r>
      <w:r w:rsidRPr="007A42BB">
        <w:rPr>
          <w:rFonts w:ascii="Arial" w:hAnsi="Arial" w:cs="Arial"/>
          <w:szCs w:val="24"/>
        </w:rPr>
        <w:t xml:space="preserve">and </w:t>
      </w:r>
      <w:r w:rsidR="00050E35">
        <w:rPr>
          <w:rFonts w:ascii="Arial" w:hAnsi="Arial" w:cs="Arial"/>
          <w:szCs w:val="24"/>
        </w:rPr>
        <w:t xml:space="preserve">also </w:t>
      </w:r>
      <w:r w:rsidRPr="007A42BB">
        <w:rPr>
          <w:rFonts w:ascii="Arial" w:hAnsi="Arial" w:cs="Arial"/>
          <w:szCs w:val="24"/>
        </w:rPr>
        <w:t>identify the</w:t>
      </w:r>
      <w:r w:rsidR="00050E35">
        <w:rPr>
          <w:rFonts w:ascii="Arial" w:hAnsi="Arial" w:cs="Arial"/>
          <w:szCs w:val="24"/>
        </w:rPr>
        <w:t xml:space="preserve"> </w:t>
      </w:r>
      <w:r w:rsidRPr="007A42BB">
        <w:rPr>
          <w:rFonts w:ascii="Arial" w:hAnsi="Arial" w:cs="Arial"/>
          <w:szCs w:val="24"/>
        </w:rPr>
        <w:t>names of the individuals most directly involved in content of the complaint;</w:t>
      </w:r>
    </w:p>
    <w:p w:rsidR="00856C2A" w:rsidRPr="007A42BB" w:rsidRDefault="00856C2A" w:rsidP="00740AD0">
      <w:pPr>
        <w:autoSpaceDE w:val="0"/>
        <w:autoSpaceDN w:val="0"/>
        <w:adjustRightInd w:val="0"/>
        <w:spacing w:after="0" w:line="240" w:lineRule="auto"/>
        <w:jc w:val="both"/>
        <w:rPr>
          <w:rFonts w:ascii="Arial" w:hAnsi="Arial" w:cs="Arial"/>
          <w:szCs w:val="24"/>
        </w:rPr>
      </w:pPr>
      <w:r w:rsidRPr="007A42BB">
        <w:rPr>
          <w:rFonts w:ascii="Arial" w:hAnsi="Arial" w:cs="Arial"/>
          <w:szCs w:val="24"/>
        </w:rPr>
        <w:t>1</w:t>
      </w:r>
      <w:r w:rsidR="00420EAD">
        <w:rPr>
          <w:rFonts w:ascii="Arial" w:hAnsi="Arial" w:cs="Arial"/>
          <w:szCs w:val="24"/>
        </w:rPr>
        <w:t>8</w:t>
      </w:r>
      <w:r w:rsidRPr="007A42BB">
        <w:rPr>
          <w:rFonts w:ascii="Arial" w:hAnsi="Arial" w:cs="Arial"/>
          <w:szCs w:val="24"/>
        </w:rPr>
        <w:t>.</w:t>
      </w:r>
      <w:r w:rsidRPr="007A42BB">
        <w:rPr>
          <w:rFonts w:ascii="Arial" w:hAnsi="Arial" w:cs="Arial"/>
          <w:szCs w:val="24"/>
        </w:rPr>
        <w:tab/>
        <w:t>Analyse and categorise the complaint into its different elements;</w:t>
      </w:r>
    </w:p>
    <w:p w:rsidR="00856C2A" w:rsidRPr="007A42BB" w:rsidRDefault="00856C2A" w:rsidP="00740AD0">
      <w:pPr>
        <w:autoSpaceDE w:val="0"/>
        <w:autoSpaceDN w:val="0"/>
        <w:adjustRightInd w:val="0"/>
        <w:spacing w:after="0" w:line="240" w:lineRule="auto"/>
        <w:ind w:left="720" w:hanging="720"/>
        <w:jc w:val="both"/>
        <w:rPr>
          <w:rFonts w:ascii="Arial" w:hAnsi="Arial" w:cs="Arial"/>
          <w:szCs w:val="24"/>
        </w:rPr>
      </w:pPr>
      <w:r w:rsidRPr="007A42BB">
        <w:rPr>
          <w:rFonts w:ascii="Arial" w:hAnsi="Arial" w:cs="Arial"/>
          <w:szCs w:val="24"/>
        </w:rPr>
        <w:t>1</w:t>
      </w:r>
      <w:r w:rsidR="00420EAD">
        <w:rPr>
          <w:rFonts w:ascii="Arial" w:hAnsi="Arial" w:cs="Arial"/>
          <w:szCs w:val="24"/>
        </w:rPr>
        <w:t>9</w:t>
      </w:r>
      <w:r w:rsidRPr="007A42BB">
        <w:rPr>
          <w:rFonts w:ascii="Arial" w:hAnsi="Arial" w:cs="Arial"/>
          <w:szCs w:val="24"/>
        </w:rPr>
        <w:t>.</w:t>
      </w:r>
      <w:r w:rsidRPr="007A42BB">
        <w:rPr>
          <w:rFonts w:ascii="Arial" w:hAnsi="Arial" w:cs="Arial"/>
          <w:szCs w:val="24"/>
        </w:rPr>
        <w:tab/>
      </w:r>
      <w:r w:rsidR="00F949D5">
        <w:rPr>
          <w:rFonts w:ascii="Arial" w:hAnsi="Arial" w:cs="Arial"/>
          <w:szCs w:val="24"/>
        </w:rPr>
        <w:t>I</w:t>
      </w:r>
      <w:r w:rsidR="00BF4922" w:rsidRPr="00F949D5">
        <w:rPr>
          <w:rFonts w:ascii="Arial" w:hAnsi="Arial" w:cs="Arial"/>
          <w:szCs w:val="24"/>
        </w:rPr>
        <w:t>dentify a list of interviewees – when interviewing members of staff you should inform their line manager first as they may hold information not known to yourself that may dictate the format for the interview, they may also wish to discuss this with the member of staff before you make contact with them.  Notify the interviewees that you wish to hold interviews giving them as much notice as possible. Supply them with relevant information (only the elements appropriate to them) on the complaint in advance of the interview; interviews should be undertaken face-to-face, however, in some instances interviews may be conducted via telephone conversation;</w:t>
      </w:r>
    </w:p>
    <w:p w:rsidR="00595889"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20</w:t>
      </w:r>
      <w:r w:rsidR="00856C2A" w:rsidRPr="007A42BB">
        <w:rPr>
          <w:rFonts w:ascii="Arial" w:hAnsi="Arial" w:cs="Arial"/>
          <w:szCs w:val="24"/>
        </w:rPr>
        <w:t>.</w:t>
      </w:r>
      <w:r w:rsidR="00856C2A" w:rsidRPr="007A42BB">
        <w:rPr>
          <w:rFonts w:ascii="Arial" w:hAnsi="Arial" w:cs="Arial"/>
          <w:szCs w:val="24"/>
        </w:rPr>
        <w:tab/>
        <w:t>Arrange the order of interviews in a logical sequence as relevant to the particular</w:t>
      </w:r>
      <w:r w:rsidR="003A52C7" w:rsidRPr="007A42BB">
        <w:rPr>
          <w:rFonts w:ascii="Arial" w:hAnsi="Arial" w:cs="Arial"/>
          <w:szCs w:val="24"/>
        </w:rPr>
        <w:t xml:space="preserve"> </w:t>
      </w:r>
      <w:r w:rsidR="00856C2A" w:rsidRPr="007A42BB">
        <w:rPr>
          <w:rFonts w:ascii="Arial" w:hAnsi="Arial" w:cs="Arial"/>
          <w:szCs w:val="24"/>
        </w:rPr>
        <w:t>complaint;</w:t>
      </w:r>
      <w:r w:rsidR="00092B39">
        <w:rPr>
          <w:rFonts w:ascii="Arial" w:hAnsi="Arial" w:cs="Arial"/>
          <w:szCs w:val="24"/>
        </w:rPr>
        <w:t xml:space="preserve"> </w:t>
      </w:r>
      <w:r w:rsidR="00836CB5" w:rsidRPr="007A42BB">
        <w:rPr>
          <w:rFonts w:ascii="Arial" w:hAnsi="Arial" w:cs="Arial"/>
          <w:szCs w:val="24"/>
        </w:rPr>
        <w:t>inform the Customer Relations Team if staff are not available for interview as this m</w:t>
      </w:r>
      <w:r w:rsidR="00595889">
        <w:rPr>
          <w:rFonts w:ascii="Arial" w:hAnsi="Arial" w:cs="Arial"/>
          <w:szCs w:val="24"/>
        </w:rPr>
        <w:t>ay delay the complaint response;</w:t>
      </w:r>
    </w:p>
    <w:p w:rsidR="00595889" w:rsidRPr="007A42BB"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21</w:t>
      </w:r>
      <w:r w:rsidR="00595889">
        <w:rPr>
          <w:rFonts w:ascii="Arial" w:hAnsi="Arial" w:cs="Arial"/>
          <w:szCs w:val="24"/>
        </w:rPr>
        <w:t>.</w:t>
      </w:r>
      <w:r w:rsidR="00595889">
        <w:rPr>
          <w:rFonts w:ascii="Arial" w:hAnsi="Arial" w:cs="Arial"/>
          <w:szCs w:val="24"/>
        </w:rPr>
        <w:tab/>
      </w:r>
      <w:r w:rsidR="00595889" w:rsidRPr="006F52B3">
        <w:rPr>
          <w:rFonts w:ascii="Arial" w:hAnsi="Arial" w:cs="Arial"/>
          <w:szCs w:val="24"/>
        </w:rPr>
        <w:t>Where staff are found to have left the authority, the Investigation Officer should make contact with relevant service area managers/team manager to establish if they have the staff members contact details.  The Investigating Officer should then telephone or write to the employee requesting their consent to be interviewed.  Where the service area does not have the contact details, the investigating officer should communicate to the customer relations team the names and team of the ex-employees who will then make a request to the head of service for their approval for HR to provide the contact details.  The customer relations team upon receipt of the contact details from HR, will communicate these to the Investigating Officer, who can them make contact with the ex-employee making their request to interview.  Investigating Officers should be reminded of the importance of considering interviewing employees from other agencies, seeking consent from the complainant to do so.  Support and guidance can be provided</w:t>
      </w:r>
      <w:r w:rsidR="00595889">
        <w:rPr>
          <w:rFonts w:ascii="Arial" w:hAnsi="Arial" w:cs="Arial"/>
          <w:szCs w:val="24"/>
        </w:rPr>
        <w:t xml:space="preserve"> by the customer relations team;</w:t>
      </w:r>
    </w:p>
    <w:p w:rsidR="00856C2A" w:rsidRPr="007A42BB"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22</w:t>
      </w:r>
      <w:r w:rsidR="003A52C7" w:rsidRPr="007A42BB">
        <w:rPr>
          <w:rFonts w:ascii="Arial" w:hAnsi="Arial" w:cs="Arial"/>
          <w:szCs w:val="24"/>
        </w:rPr>
        <w:t>.</w:t>
      </w:r>
      <w:r w:rsidR="003A52C7" w:rsidRPr="007A42BB">
        <w:rPr>
          <w:rFonts w:ascii="Arial" w:hAnsi="Arial" w:cs="Arial"/>
          <w:szCs w:val="24"/>
        </w:rPr>
        <w:tab/>
      </w:r>
      <w:r w:rsidR="00856C2A" w:rsidRPr="007A42BB">
        <w:rPr>
          <w:rFonts w:ascii="Arial" w:hAnsi="Arial" w:cs="Arial"/>
          <w:szCs w:val="24"/>
        </w:rPr>
        <w:t>Inform all those to be interviewed that they may be accompanied by a friend or</w:t>
      </w:r>
      <w:r w:rsidR="003A52C7" w:rsidRPr="007A42BB">
        <w:rPr>
          <w:rFonts w:ascii="Arial" w:hAnsi="Arial" w:cs="Arial"/>
          <w:szCs w:val="24"/>
        </w:rPr>
        <w:t xml:space="preserve"> </w:t>
      </w:r>
      <w:r w:rsidR="00856C2A" w:rsidRPr="007A42BB">
        <w:rPr>
          <w:rFonts w:ascii="Arial" w:hAnsi="Arial" w:cs="Arial"/>
          <w:szCs w:val="24"/>
        </w:rPr>
        <w:t>trades union representative, provided that this person is not within normal line</w:t>
      </w:r>
      <w:r w:rsidR="003A52C7" w:rsidRPr="007A42BB">
        <w:rPr>
          <w:rFonts w:ascii="Arial" w:hAnsi="Arial" w:cs="Arial"/>
          <w:szCs w:val="24"/>
        </w:rPr>
        <w:t xml:space="preserve"> </w:t>
      </w:r>
      <w:r w:rsidR="00856C2A" w:rsidRPr="007A42BB">
        <w:rPr>
          <w:rFonts w:ascii="Arial" w:hAnsi="Arial" w:cs="Arial"/>
          <w:szCs w:val="24"/>
        </w:rPr>
        <w:t>management arrangements with the interviewee and that there are no issues of</w:t>
      </w:r>
      <w:r w:rsidR="003A52C7" w:rsidRPr="007A42BB">
        <w:rPr>
          <w:rFonts w:ascii="Arial" w:hAnsi="Arial" w:cs="Arial"/>
          <w:szCs w:val="24"/>
        </w:rPr>
        <w:t xml:space="preserve"> </w:t>
      </w:r>
      <w:r w:rsidR="00856C2A" w:rsidRPr="007A42BB">
        <w:rPr>
          <w:rFonts w:ascii="Arial" w:hAnsi="Arial" w:cs="Arial"/>
          <w:szCs w:val="24"/>
        </w:rPr>
        <w:t>confidentiality;</w:t>
      </w:r>
    </w:p>
    <w:p w:rsidR="00856C2A" w:rsidRPr="007A42BB" w:rsidRDefault="00420EAD"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lastRenderedPageBreak/>
        <w:t>23</w:t>
      </w:r>
      <w:r w:rsidR="003A52C7" w:rsidRPr="007A42BB">
        <w:rPr>
          <w:rFonts w:ascii="Arial" w:hAnsi="Arial" w:cs="Arial"/>
          <w:szCs w:val="24"/>
        </w:rPr>
        <w:t>.</w:t>
      </w:r>
      <w:r w:rsidR="003A52C7" w:rsidRPr="007A42BB">
        <w:rPr>
          <w:rFonts w:ascii="Arial" w:hAnsi="Arial" w:cs="Arial"/>
          <w:szCs w:val="24"/>
        </w:rPr>
        <w:tab/>
      </w:r>
      <w:r w:rsidR="00856C2A" w:rsidRPr="007A42BB">
        <w:rPr>
          <w:rFonts w:ascii="Arial" w:hAnsi="Arial" w:cs="Arial"/>
          <w:szCs w:val="24"/>
        </w:rPr>
        <w:t>Consider whether a witness of a particularly difficult interview is needed – this is</w:t>
      </w:r>
      <w:r w:rsidR="003A52C7" w:rsidRPr="007A42BB">
        <w:rPr>
          <w:rFonts w:ascii="Arial" w:hAnsi="Arial" w:cs="Arial"/>
          <w:szCs w:val="24"/>
        </w:rPr>
        <w:t xml:space="preserve"> </w:t>
      </w:r>
      <w:r w:rsidR="00856C2A" w:rsidRPr="007A42BB">
        <w:rPr>
          <w:rFonts w:ascii="Arial" w:hAnsi="Arial" w:cs="Arial"/>
          <w:szCs w:val="24"/>
        </w:rPr>
        <w:t>also a good way of training new investigating officers; and</w:t>
      </w:r>
    </w:p>
    <w:p w:rsidR="00856C2A" w:rsidRPr="007A42BB" w:rsidRDefault="00420EAD" w:rsidP="00740AD0">
      <w:pPr>
        <w:jc w:val="both"/>
        <w:rPr>
          <w:rFonts w:ascii="Arial" w:hAnsi="Arial" w:cs="Arial"/>
          <w:szCs w:val="24"/>
        </w:rPr>
      </w:pPr>
      <w:r>
        <w:rPr>
          <w:rFonts w:ascii="Arial" w:hAnsi="Arial" w:cs="Arial"/>
          <w:szCs w:val="24"/>
        </w:rPr>
        <w:t>24</w:t>
      </w:r>
      <w:r w:rsidR="003A52C7" w:rsidRPr="007A42BB">
        <w:rPr>
          <w:rFonts w:ascii="Arial" w:hAnsi="Arial" w:cs="Arial"/>
          <w:szCs w:val="24"/>
        </w:rPr>
        <w:t>.</w:t>
      </w:r>
      <w:r w:rsidR="003A52C7" w:rsidRPr="007A42BB">
        <w:rPr>
          <w:rFonts w:ascii="Arial" w:hAnsi="Arial" w:cs="Arial"/>
          <w:szCs w:val="24"/>
        </w:rPr>
        <w:tab/>
      </w:r>
      <w:r w:rsidR="00856C2A" w:rsidRPr="007A42BB">
        <w:rPr>
          <w:rFonts w:ascii="Arial" w:hAnsi="Arial" w:cs="Arial"/>
          <w:szCs w:val="24"/>
        </w:rPr>
        <w:t>Prepare the line of questioning for each interviewee.</w:t>
      </w:r>
    </w:p>
    <w:p w:rsidR="00856C2A" w:rsidRPr="007A42BB" w:rsidRDefault="00856C2A" w:rsidP="00740AD0">
      <w:pPr>
        <w:autoSpaceDE w:val="0"/>
        <w:autoSpaceDN w:val="0"/>
        <w:adjustRightInd w:val="0"/>
        <w:spacing w:after="0" w:line="240" w:lineRule="auto"/>
        <w:jc w:val="both"/>
        <w:rPr>
          <w:rFonts w:ascii="Arial" w:hAnsi="Arial" w:cs="Arial"/>
          <w:b/>
          <w:i/>
          <w:iCs/>
          <w:szCs w:val="24"/>
        </w:rPr>
      </w:pPr>
      <w:r w:rsidRPr="007A42BB">
        <w:rPr>
          <w:rFonts w:ascii="Arial" w:hAnsi="Arial" w:cs="Arial"/>
          <w:b/>
          <w:i/>
          <w:iCs/>
          <w:szCs w:val="24"/>
        </w:rPr>
        <w:t>Interviewing</w:t>
      </w:r>
    </w:p>
    <w:p w:rsidR="00856C2A" w:rsidRPr="007A42BB" w:rsidRDefault="00856C2A" w:rsidP="00740AD0">
      <w:pPr>
        <w:autoSpaceDE w:val="0"/>
        <w:autoSpaceDN w:val="0"/>
        <w:adjustRightInd w:val="0"/>
        <w:spacing w:after="0" w:line="240" w:lineRule="auto"/>
        <w:jc w:val="both"/>
        <w:rPr>
          <w:rFonts w:ascii="Arial" w:hAnsi="Arial" w:cs="Arial"/>
          <w:i/>
          <w:iCs/>
          <w:szCs w:val="24"/>
        </w:rPr>
      </w:pPr>
    </w:p>
    <w:p w:rsidR="00856C2A" w:rsidRPr="007A42BB" w:rsidRDefault="00595889"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2</w:t>
      </w:r>
      <w:r w:rsidR="00420EAD">
        <w:rPr>
          <w:rFonts w:ascii="Arial" w:hAnsi="Arial" w:cs="Arial"/>
          <w:szCs w:val="24"/>
        </w:rPr>
        <w:t>5</w:t>
      </w:r>
      <w:r w:rsidR="003A52C7" w:rsidRPr="007A42BB">
        <w:rPr>
          <w:rFonts w:ascii="Arial" w:hAnsi="Arial" w:cs="Arial"/>
          <w:szCs w:val="24"/>
        </w:rPr>
        <w:t>.</w:t>
      </w:r>
      <w:r w:rsidR="003A52C7" w:rsidRPr="007A42BB">
        <w:rPr>
          <w:rFonts w:ascii="Arial" w:hAnsi="Arial" w:cs="Arial"/>
          <w:szCs w:val="24"/>
        </w:rPr>
        <w:tab/>
      </w:r>
      <w:r w:rsidR="00856C2A" w:rsidRPr="007A42BB">
        <w:rPr>
          <w:rFonts w:ascii="Arial" w:hAnsi="Arial" w:cs="Arial"/>
          <w:szCs w:val="24"/>
        </w:rPr>
        <w:t>Explain the complaint and your role clearly to the interviewee and confirm that</w:t>
      </w:r>
      <w:r w:rsidR="003A52C7" w:rsidRPr="007A42BB">
        <w:rPr>
          <w:rFonts w:ascii="Arial" w:hAnsi="Arial" w:cs="Arial"/>
          <w:szCs w:val="24"/>
        </w:rPr>
        <w:t xml:space="preserve"> </w:t>
      </w:r>
      <w:r w:rsidR="00856C2A" w:rsidRPr="007A42BB">
        <w:rPr>
          <w:rFonts w:ascii="Arial" w:hAnsi="Arial" w:cs="Arial"/>
          <w:szCs w:val="24"/>
        </w:rPr>
        <w:t>they understand the complaints procedure and their role in it;</w:t>
      </w:r>
    </w:p>
    <w:p w:rsidR="00856C2A" w:rsidRDefault="00595889"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2</w:t>
      </w:r>
      <w:r w:rsidR="00420EAD">
        <w:rPr>
          <w:rFonts w:ascii="Arial" w:hAnsi="Arial" w:cs="Arial"/>
          <w:szCs w:val="24"/>
        </w:rPr>
        <w:t>6</w:t>
      </w:r>
      <w:r w:rsidR="003A52C7" w:rsidRPr="007A42BB">
        <w:rPr>
          <w:rFonts w:ascii="Arial" w:hAnsi="Arial" w:cs="Arial"/>
          <w:szCs w:val="24"/>
        </w:rPr>
        <w:t>.</w:t>
      </w:r>
      <w:r w:rsidR="003A52C7" w:rsidRPr="007A42BB">
        <w:rPr>
          <w:rFonts w:ascii="Arial" w:hAnsi="Arial" w:cs="Arial"/>
          <w:szCs w:val="24"/>
        </w:rPr>
        <w:tab/>
      </w:r>
      <w:r w:rsidR="00856C2A" w:rsidRPr="007A42BB">
        <w:rPr>
          <w:rFonts w:ascii="Arial" w:hAnsi="Arial" w:cs="Arial"/>
          <w:szCs w:val="24"/>
        </w:rPr>
        <w:t>Conduct the interviews in an informal and relaxed a manner, while ensuring that</w:t>
      </w:r>
      <w:r w:rsidR="003A52C7" w:rsidRPr="007A42BB">
        <w:rPr>
          <w:rFonts w:ascii="Arial" w:hAnsi="Arial" w:cs="Arial"/>
          <w:szCs w:val="24"/>
        </w:rPr>
        <w:t xml:space="preserve"> </w:t>
      </w:r>
      <w:r w:rsidR="00856C2A" w:rsidRPr="007A42BB">
        <w:rPr>
          <w:rFonts w:ascii="Arial" w:hAnsi="Arial" w:cs="Arial"/>
          <w:szCs w:val="24"/>
        </w:rPr>
        <w:t>due process is adhered to;</w:t>
      </w:r>
    </w:p>
    <w:p w:rsidR="00F949D5" w:rsidRPr="007A42BB" w:rsidRDefault="00F949D5" w:rsidP="00740AD0">
      <w:pPr>
        <w:autoSpaceDE w:val="0"/>
        <w:autoSpaceDN w:val="0"/>
        <w:adjustRightInd w:val="0"/>
        <w:spacing w:after="0" w:line="240" w:lineRule="auto"/>
        <w:ind w:left="720" w:hanging="720"/>
        <w:jc w:val="both"/>
        <w:rPr>
          <w:rFonts w:ascii="Arial" w:hAnsi="Arial" w:cs="Arial"/>
          <w:szCs w:val="24"/>
        </w:rPr>
      </w:pPr>
    </w:p>
    <w:p w:rsidR="00856C2A" w:rsidRPr="00F949D5" w:rsidRDefault="00856C2A" w:rsidP="00F949D5">
      <w:pPr>
        <w:pStyle w:val="ListParagraph"/>
        <w:numPr>
          <w:ilvl w:val="0"/>
          <w:numId w:val="4"/>
        </w:numPr>
        <w:autoSpaceDE w:val="0"/>
        <w:autoSpaceDN w:val="0"/>
        <w:adjustRightInd w:val="0"/>
        <w:spacing w:after="0" w:line="240" w:lineRule="auto"/>
        <w:jc w:val="both"/>
        <w:rPr>
          <w:rFonts w:ascii="Arial" w:hAnsi="Arial" w:cs="Arial"/>
          <w:szCs w:val="24"/>
        </w:rPr>
      </w:pPr>
      <w:r w:rsidRPr="00F949D5">
        <w:rPr>
          <w:rFonts w:ascii="Arial" w:hAnsi="Arial" w:cs="Arial"/>
          <w:szCs w:val="24"/>
        </w:rPr>
        <w:t>use open not leading questions;</w:t>
      </w:r>
    </w:p>
    <w:p w:rsidR="00856C2A" w:rsidRPr="00F949D5" w:rsidRDefault="00856C2A" w:rsidP="00F949D5">
      <w:pPr>
        <w:pStyle w:val="ListParagraph"/>
        <w:numPr>
          <w:ilvl w:val="0"/>
          <w:numId w:val="4"/>
        </w:numPr>
        <w:autoSpaceDE w:val="0"/>
        <w:autoSpaceDN w:val="0"/>
        <w:adjustRightInd w:val="0"/>
        <w:spacing w:after="0" w:line="240" w:lineRule="auto"/>
        <w:jc w:val="both"/>
        <w:rPr>
          <w:rFonts w:ascii="Arial" w:hAnsi="Arial" w:cs="Arial"/>
          <w:szCs w:val="24"/>
        </w:rPr>
      </w:pPr>
      <w:r w:rsidRPr="00F949D5">
        <w:rPr>
          <w:rFonts w:ascii="Arial" w:hAnsi="Arial" w:cs="Arial"/>
          <w:szCs w:val="24"/>
        </w:rPr>
        <w:t>do not express opinions in words or attitude; and</w:t>
      </w:r>
    </w:p>
    <w:p w:rsidR="00856C2A" w:rsidRDefault="00856C2A" w:rsidP="00F949D5">
      <w:pPr>
        <w:pStyle w:val="ListParagraph"/>
        <w:numPr>
          <w:ilvl w:val="0"/>
          <w:numId w:val="4"/>
        </w:numPr>
        <w:autoSpaceDE w:val="0"/>
        <w:autoSpaceDN w:val="0"/>
        <w:adjustRightInd w:val="0"/>
        <w:spacing w:after="0" w:line="240" w:lineRule="auto"/>
        <w:jc w:val="both"/>
        <w:rPr>
          <w:rFonts w:ascii="Arial" w:hAnsi="Arial" w:cs="Arial"/>
          <w:szCs w:val="24"/>
        </w:rPr>
      </w:pPr>
      <w:r w:rsidRPr="00F949D5">
        <w:rPr>
          <w:rFonts w:ascii="Arial" w:hAnsi="Arial" w:cs="Arial"/>
          <w:szCs w:val="24"/>
        </w:rPr>
        <w:t>ask single not multiple questions, i.e. one question at a time;</w:t>
      </w:r>
    </w:p>
    <w:p w:rsidR="00F949D5" w:rsidRPr="00F949D5" w:rsidRDefault="00F949D5" w:rsidP="00F949D5">
      <w:pPr>
        <w:pStyle w:val="ListParagraph"/>
        <w:autoSpaceDE w:val="0"/>
        <w:autoSpaceDN w:val="0"/>
        <w:adjustRightInd w:val="0"/>
        <w:spacing w:after="0" w:line="240" w:lineRule="auto"/>
        <w:ind w:left="1440"/>
        <w:jc w:val="both"/>
        <w:rPr>
          <w:rFonts w:ascii="Arial" w:hAnsi="Arial" w:cs="Arial"/>
          <w:szCs w:val="24"/>
        </w:rPr>
      </w:pPr>
    </w:p>
    <w:p w:rsidR="00856C2A" w:rsidRPr="007A42BB" w:rsidRDefault="00595889"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2</w:t>
      </w:r>
      <w:r w:rsidR="00420EAD">
        <w:rPr>
          <w:rFonts w:ascii="Arial" w:hAnsi="Arial" w:cs="Arial"/>
          <w:szCs w:val="24"/>
        </w:rPr>
        <w:t>7</w:t>
      </w:r>
      <w:r w:rsidR="003A52C7" w:rsidRPr="007A42BB">
        <w:rPr>
          <w:rFonts w:ascii="Arial" w:hAnsi="Arial" w:cs="Arial"/>
          <w:szCs w:val="24"/>
        </w:rPr>
        <w:t>.</w:t>
      </w:r>
      <w:r w:rsidR="003A52C7" w:rsidRPr="007A42BB">
        <w:rPr>
          <w:rFonts w:ascii="Arial" w:hAnsi="Arial" w:cs="Arial"/>
          <w:szCs w:val="24"/>
        </w:rPr>
        <w:tab/>
      </w:r>
      <w:r w:rsidR="00856C2A" w:rsidRPr="007A42BB">
        <w:rPr>
          <w:rFonts w:ascii="Arial" w:hAnsi="Arial" w:cs="Arial"/>
          <w:szCs w:val="24"/>
        </w:rPr>
        <w:t>Try to separate hearsay evidence from fact by asking interviewees how they know</w:t>
      </w:r>
      <w:r w:rsidR="003A52C7" w:rsidRPr="007A42BB">
        <w:rPr>
          <w:rFonts w:ascii="Arial" w:hAnsi="Arial" w:cs="Arial"/>
          <w:szCs w:val="24"/>
        </w:rPr>
        <w:t xml:space="preserve"> </w:t>
      </w:r>
      <w:r w:rsidR="00856C2A" w:rsidRPr="007A42BB">
        <w:rPr>
          <w:rFonts w:ascii="Arial" w:hAnsi="Arial" w:cs="Arial"/>
          <w:szCs w:val="24"/>
        </w:rPr>
        <w:t>a particular fact;</w:t>
      </w:r>
    </w:p>
    <w:p w:rsidR="00856C2A" w:rsidRPr="007A42BB" w:rsidRDefault="00420EAD" w:rsidP="00740AD0">
      <w:pPr>
        <w:autoSpaceDE w:val="0"/>
        <w:autoSpaceDN w:val="0"/>
        <w:adjustRightInd w:val="0"/>
        <w:spacing w:after="0" w:line="240" w:lineRule="auto"/>
        <w:jc w:val="both"/>
        <w:rPr>
          <w:rFonts w:ascii="Arial" w:hAnsi="Arial" w:cs="Arial"/>
          <w:szCs w:val="24"/>
        </w:rPr>
      </w:pPr>
      <w:r>
        <w:rPr>
          <w:rFonts w:ascii="Arial" w:hAnsi="Arial" w:cs="Arial"/>
          <w:szCs w:val="24"/>
        </w:rPr>
        <w:t>28</w:t>
      </w:r>
      <w:r w:rsidR="00B96AB8">
        <w:rPr>
          <w:rFonts w:ascii="Arial" w:hAnsi="Arial" w:cs="Arial"/>
          <w:szCs w:val="24"/>
        </w:rPr>
        <w:t>.</w:t>
      </w:r>
      <w:r w:rsidR="003A52C7" w:rsidRPr="007A42BB">
        <w:rPr>
          <w:rFonts w:ascii="Arial" w:hAnsi="Arial" w:cs="Arial"/>
          <w:szCs w:val="24"/>
        </w:rPr>
        <w:tab/>
      </w:r>
      <w:r w:rsidR="00856C2A" w:rsidRPr="007A42BB">
        <w:rPr>
          <w:rFonts w:ascii="Arial" w:hAnsi="Arial" w:cs="Arial"/>
          <w:szCs w:val="24"/>
        </w:rPr>
        <w:t>Persist with questions if necessary. Do not be afraid to ask the same question</w:t>
      </w:r>
    </w:p>
    <w:p w:rsidR="00856C2A" w:rsidRPr="007A42BB" w:rsidRDefault="00856C2A" w:rsidP="00740AD0">
      <w:pPr>
        <w:autoSpaceDE w:val="0"/>
        <w:autoSpaceDN w:val="0"/>
        <w:adjustRightInd w:val="0"/>
        <w:spacing w:after="0" w:line="240" w:lineRule="auto"/>
        <w:ind w:firstLine="720"/>
        <w:jc w:val="both"/>
        <w:rPr>
          <w:rFonts w:ascii="Arial" w:hAnsi="Arial" w:cs="Arial"/>
          <w:szCs w:val="24"/>
        </w:rPr>
      </w:pPr>
      <w:proofErr w:type="gramStart"/>
      <w:r w:rsidRPr="007A42BB">
        <w:rPr>
          <w:rFonts w:ascii="Arial" w:hAnsi="Arial" w:cs="Arial"/>
          <w:szCs w:val="24"/>
        </w:rPr>
        <w:t>twice</w:t>
      </w:r>
      <w:proofErr w:type="gramEnd"/>
      <w:r w:rsidRPr="007A42BB">
        <w:rPr>
          <w:rFonts w:ascii="Arial" w:hAnsi="Arial" w:cs="Arial"/>
          <w:szCs w:val="24"/>
        </w:rPr>
        <w:t>. Make notes of each answer given;</w:t>
      </w:r>
    </w:p>
    <w:p w:rsidR="00856C2A" w:rsidRPr="007A42BB" w:rsidRDefault="00595889"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2</w:t>
      </w:r>
      <w:r w:rsidR="00420EAD">
        <w:rPr>
          <w:rFonts w:ascii="Arial" w:hAnsi="Arial" w:cs="Arial"/>
          <w:szCs w:val="24"/>
        </w:rPr>
        <w:t>9</w:t>
      </w:r>
      <w:r w:rsidR="003A52C7" w:rsidRPr="007A42BB">
        <w:rPr>
          <w:rFonts w:ascii="Arial" w:hAnsi="Arial" w:cs="Arial"/>
          <w:szCs w:val="24"/>
        </w:rPr>
        <w:t>.</w:t>
      </w:r>
      <w:r w:rsidR="003A52C7" w:rsidRPr="007A42BB">
        <w:rPr>
          <w:rFonts w:ascii="Arial" w:hAnsi="Arial" w:cs="Arial"/>
          <w:szCs w:val="24"/>
        </w:rPr>
        <w:tab/>
      </w:r>
      <w:r w:rsidR="00856C2A" w:rsidRPr="007A42BB">
        <w:rPr>
          <w:rFonts w:ascii="Arial" w:hAnsi="Arial" w:cs="Arial"/>
          <w:szCs w:val="24"/>
        </w:rPr>
        <w:t>Deal with conflicting evidence by seeking corroborative evidence. If this is not</w:t>
      </w:r>
      <w:r w:rsidR="003A52C7" w:rsidRPr="007A42BB">
        <w:rPr>
          <w:rFonts w:ascii="Arial" w:hAnsi="Arial" w:cs="Arial"/>
          <w:szCs w:val="24"/>
        </w:rPr>
        <w:t xml:space="preserve"> </w:t>
      </w:r>
      <w:r w:rsidR="00856C2A" w:rsidRPr="007A42BB">
        <w:rPr>
          <w:rFonts w:ascii="Arial" w:hAnsi="Arial" w:cs="Arial"/>
          <w:szCs w:val="24"/>
        </w:rPr>
        <w:t xml:space="preserve">available, discuss with the </w:t>
      </w:r>
      <w:r w:rsidR="00CC3B8E" w:rsidRPr="007A42BB">
        <w:rPr>
          <w:rFonts w:ascii="Arial" w:hAnsi="Arial" w:cs="Arial"/>
          <w:szCs w:val="24"/>
        </w:rPr>
        <w:t xml:space="preserve">Customer Relations Manager </w:t>
      </w:r>
      <w:r w:rsidR="00856C2A" w:rsidRPr="007A42BB">
        <w:rPr>
          <w:rFonts w:ascii="Arial" w:hAnsi="Arial" w:cs="Arial"/>
          <w:szCs w:val="24"/>
        </w:rPr>
        <w:t>the option of a meeting between</w:t>
      </w:r>
      <w:r w:rsidR="003A52C7" w:rsidRPr="007A42BB">
        <w:rPr>
          <w:rFonts w:ascii="Arial" w:hAnsi="Arial" w:cs="Arial"/>
          <w:szCs w:val="24"/>
        </w:rPr>
        <w:t xml:space="preserve"> </w:t>
      </w:r>
      <w:r w:rsidR="00856C2A" w:rsidRPr="007A42BB">
        <w:rPr>
          <w:rFonts w:ascii="Arial" w:hAnsi="Arial" w:cs="Arial"/>
          <w:szCs w:val="24"/>
        </w:rPr>
        <w:t>the conflicting witnesses; and</w:t>
      </w:r>
    </w:p>
    <w:p w:rsidR="00F949D5" w:rsidRPr="007A42BB" w:rsidRDefault="00420EAD" w:rsidP="00F949D5">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30</w:t>
      </w:r>
      <w:r w:rsidR="003A52C7" w:rsidRPr="007A42BB">
        <w:rPr>
          <w:rFonts w:ascii="Arial" w:hAnsi="Arial" w:cs="Arial"/>
          <w:szCs w:val="24"/>
        </w:rPr>
        <w:t>.</w:t>
      </w:r>
      <w:r w:rsidR="003A52C7" w:rsidRPr="007A42BB">
        <w:rPr>
          <w:rFonts w:ascii="Arial" w:hAnsi="Arial" w:cs="Arial"/>
          <w:szCs w:val="24"/>
        </w:rPr>
        <w:tab/>
      </w:r>
      <w:r w:rsidR="00856C2A" w:rsidRPr="007A42BB">
        <w:rPr>
          <w:rFonts w:ascii="Arial" w:hAnsi="Arial" w:cs="Arial"/>
          <w:szCs w:val="24"/>
        </w:rPr>
        <w:t>Make a formal record of the interview from the written notes as soon as possible</w:t>
      </w:r>
      <w:r w:rsidR="003A52C7" w:rsidRPr="007A42BB">
        <w:rPr>
          <w:rFonts w:ascii="Arial" w:hAnsi="Arial" w:cs="Arial"/>
          <w:szCs w:val="24"/>
        </w:rPr>
        <w:t xml:space="preserve"> </w:t>
      </w:r>
      <w:r w:rsidR="00856C2A" w:rsidRPr="007A42BB">
        <w:rPr>
          <w:rFonts w:ascii="Arial" w:hAnsi="Arial" w:cs="Arial"/>
          <w:szCs w:val="24"/>
        </w:rPr>
        <w:t xml:space="preserve">while the memory is fresh. Show the interviewee the formal record, ask if </w:t>
      </w:r>
      <w:r w:rsidR="00CC3B8E" w:rsidRPr="007A42BB">
        <w:rPr>
          <w:rFonts w:ascii="Arial" w:hAnsi="Arial" w:cs="Arial"/>
          <w:szCs w:val="24"/>
        </w:rPr>
        <w:t>t</w:t>
      </w:r>
      <w:r w:rsidR="00856C2A" w:rsidRPr="007A42BB">
        <w:rPr>
          <w:rFonts w:ascii="Arial" w:hAnsi="Arial" w:cs="Arial"/>
          <w:szCs w:val="24"/>
        </w:rPr>
        <w:t>he</w:t>
      </w:r>
      <w:r w:rsidR="00CC3B8E" w:rsidRPr="007A42BB">
        <w:rPr>
          <w:rFonts w:ascii="Arial" w:hAnsi="Arial" w:cs="Arial"/>
          <w:szCs w:val="24"/>
        </w:rPr>
        <w:t>y have</w:t>
      </w:r>
      <w:r w:rsidR="003A52C7" w:rsidRPr="007A42BB">
        <w:rPr>
          <w:rFonts w:ascii="Arial" w:hAnsi="Arial" w:cs="Arial"/>
          <w:szCs w:val="24"/>
        </w:rPr>
        <w:t xml:space="preserve"> </w:t>
      </w:r>
      <w:r w:rsidR="00856C2A" w:rsidRPr="007A42BB">
        <w:rPr>
          <w:rFonts w:ascii="Arial" w:hAnsi="Arial" w:cs="Arial"/>
          <w:szCs w:val="24"/>
        </w:rPr>
        <w:t xml:space="preserve">anything to add, and </w:t>
      </w:r>
      <w:r w:rsidR="00EE4012" w:rsidRPr="007A42BB">
        <w:rPr>
          <w:rFonts w:ascii="Arial" w:hAnsi="Arial" w:cs="Arial"/>
          <w:szCs w:val="24"/>
        </w:rPr>
        <w:t xml:space="preserve">ask the interviewee </w:t>
      </w:r>
      <w:r w:rsidR="00856C2A" w:rsidRPr="007A42BB">
        <w:rPr>
          <w:rFonts w:ascii="Arial" w:hAnsi="Arial" w:cs="Arial"/>
          <w:szCs w:val="24"/>
        </w:rPr>
        <w:t>to sign the record as accurate.</w:t>
      </w:r>
      <w:r w:rsidR="00C924A5" w:rsidRPr="007A42BB">
        <w:rPr>
          <w:rFonts w:ascii="Arial" w:hAnsi="Arial" w:cs="Arial"/>
          <w:szCs w:val="24"/>
        </w:rPr>
        <w:t xml:space="preserve">  </w:t>
      </w:r>
      <w:r w:rsidR="00C924A5" w:rsidRPr="00F949D5">
        <w:rPr>
          <w:rFonts w:ascii="Arial" w:hAnsi="Arial" w:cs="Arial"/>
          <w:szCs w:val="24"/>
        </w:rPr>
        <w:t>Provide the interviewee with a copy.</w:t>
      </w:r>
      <w:r w:rsidR="00F949D5" w:rsidRPr="00F949D5">
        <w:rPr>
          <w:rFonts w:ascii="Arial" w:hAnsi="Arial" w:cs="Arial"/>
          <w:szCs w:val="24"/>
        </w:rPr>
        <w:t xml:space="preserve"> Explain who will see your report and confidentiality issues.</w:t>
      </w:r>
      <w:r w:rsidR="00F949D5">
        <w:rPr>
          <w:rFonts w:ascii="Arial" w:hAnsi="Arial" w:cs="Arial"/>
          <w:szCs w:val="24"/>
        </w:rPr>
        <w:t xml:space="preserve">  </w:t>
      </w:r>
    </w:p>
    <w:p w:rsidR="00F949D5" w:rsidRDefault="00F949D5" w:rsidP="00740AD0">
      <w:pPr>
        <w:autoSpaceDE w:val="0"/>
        <w:autoSpaceDN w:val="0"/>
        <w:adjustRightInd w:val="0"/>
        <w:spacing w:after="0" w:line="240" w:lineRule="auto"/>
        <w:ind w:left="720" w:hanging="720"/>
        <w:jc w:val="both"/>
        <w:rPr>
          <w:rFonts w:ascii="Arial" w:hAnsi="Arial" w:cs="Arial"/>
          <w:szCs w:val="24"/>
        </w:rPr>
      </w:pPr>
    </w:p>
    <w:p w:rsidR="00454874" w:rsidRPr="007A42BB" w:rsidRDefault="00454874" w:rsidP="00454874">
      <w:pPr>
        <w:autoSpaceDE w:val="0"/>
        <w:autoSpaceDN w:val="0"/>
        <w:adjustRightInd w:val="0"/>
        <w:spacing w:after="0" w:line="240" w:lineRule="auto"/>
        <w:rPr>
          <w:rFonts w:ascii="Arial" w:hAnsi="Arial" w:cs="Arial"/>
          <w:b/>
          <w:i/>
          <w:iCs/>
          <w:szCs w:val="24"/>
        </w:rPr>
      </w:pPr>
      <w:r>
        <w:rPr>
          <w:rFonts w:ascii="Arial" w:hAnsi="Arial" w:cs="Arial"/>
          <w:b/>
          <w:i/>
          <w:iCs/>
          <w:szCs w:val="24"/>
        </w:rPr>
        <w:t>Dealing with recorded evidence when investigating a complaint</w:t>
      </w:r>
    </w:p>
    <w:p w:rsidR="00454874" w:rsidRDefault="00454874" w:rsidP="00454874">
      <w:pPr>
        <w:autoSpaceDE w:val="0"/>
        <w:autoSpaceDN w:val="0"/>
        <w:adjustRightInd w:val="0"/>
        <w:spacing w:after="0" w:line="240" w:lineRule="auto"/>
        <w:ind w:left="720" w:hanging="720"/>
        <w:rPr>
          <w:rFonts w:ascii="Arial" w:hAnsi="Arial" w:cs="Arial"/>
          <w:szCs w:val="24"/>
        </w:rPr>
      </w:pPr>
    </w:p>
    <w:p w:rsidR="00454874" w:rsidRDefault="00454874" w:rsidP="00454874">
      <w:pPr>
        <w:autoSpaceDE w:val="0"/>
        <w:autoSpaceDN w:val="0"/>
        <w:adjustRightInd w:val="0"/>
        <w:spacing w:after="0" w:line="240" w:lineRule="auto"/>
        <w:ind w:left="720" w:hanging="720"/>
        <w:rPr>
          <w:rFonts w:ascii="Arial" w:hAnsi="Arial" w:cs="Arial"/>
          <w:szCs w:val="24"/>
        </w:rPr>
      </w:pPr>
      <w:r>
        <w:rPr>
          <w:rFonts w:ascii="Arial" w:hAnsi="Arial" w:cs="Arial"/>
          <w:szCs w:val="24"/>
        </w:rPr>
        <w:t>31.</w:t>
      </w:r>
      <w:r>
        <w:rPr>
          <w:rFonts w:ascii="Arial" w:hAnsi="Arial" w:cs="Arial"/>
          <w:szCs w:val="24"/>
        </w:rPr>
        <w:tab/>
        <w:t>The following guidance applies if a complainant wishes an investigating officer to consider a recording of a conversation, meeting or incident.  A recording may include voices and/or moving images.  Examples include voice recordings, video recordings and CCTV.</w:t>
      </w:r>
    </w:p>
    <w:p w:rsidR="00454874" w:rsidRDefault="00454874" w:rsidP="00454874">
      <w:pPr>
        <w:pStyle w:val="ListParagraph"/>
        <w:numPr>
          <w:ilvl w:val="0"/>
          <w:numId w:val="10"/>
        </w:numPr>
        <w:autoSpaceDE w:val="0"/>
        <w:autoSpaceDN w:val="0"/>
        <w:adjustRightInd w:val="0"/>
        <w:spacing w:after="0" w:line="240" w:lineRule="auto"/>
        <w:jc w:val="both"/>
        <w:rPr>
          <w:rFonts w:ascii="Arial" w:hAnsi="Arial" w:cs="Arial"/>
          <w:szCs w:val="24"/>
        </w:rPr>
      </w:pPr>
      <w:r>
        <w:rPr>
          <w:rFonts w:ascii="Arial" w:hAnsi="Arial" w:cs="Arial"/>
          <w:szCs w:val="24"/>
        </w:rPr>
        <w:t>Complete recordings will only be considered.  The entire conversation, meeting or incident must be presented as evidence.  Partial recordings, ‘snippets’, or highlights will not be considered;</w:t>
      </w:r>
    </w:p>
    <w:p w:rsidR="00454874" w:rsidRDefault="00454874" w:rsidP="00454874">
      <w:pPr>
        <w:pStyle w:val="ListParagraph"/>
        <w:numPr>
          <w:ilvl w:val="0"/>
          <w:numId w:val="10"/>
        </w:numPr>
        <w:autoSpaceDE w:val="0"/>
        <w:autoSpaceDN w:val="0"/>
        <w:adjustRightInd w:val="0"/>
        <w:spacing w:after="0" w:line="240" w:lineRule="auto"/>
        <w:jc w:val="both"/>
        <w:rPr>
          <w:rFonts w:ascii="Arial" w:hAnsi="Arial" w:cs="Arial"/>
          <w:szCs w:val="24"/>
        </w:rPr>
      </w:pPr>
      <w:r>
        <w:rPr>
          <w:rFonts w:ascii="Arial" w:hAnsi="Arial" w:cs="Arial"/>
          <w:szCs w:val="24"/>
        </w:rPr>
        <w:t>Everyone in the recording should be clearly identified;</w:t>
      </w:r>
    </w:p>
    <w:p w:rsidR="00454874" w:rsidRDefault="00454874" w:rsidP="00454874">
      <w:pPr>
        <w:pStyle w:val="ListParagraph"/>
        <w:numPr>
          <w:ilvl w:val="0"/>
          <w:numId w:val="10"/>
        </w:numPr>
        <w:autoSpaceDE w:val="0"/>
        <w:autoSpaceDN w:val="0"/>
        <w:adjustRightInd w:val="0"/>
        <w:spacing w:after="0" w:line="240" w:lineRule="auto"/>
        <w:jc w:val="both"/>
        <w:rPr>
          <w:rFonts w:ascii="Arial" w:hAnsi="Arial" w:cs="Arial"/>
          <w:szCs w:val="24"/>
        </w:rPr>
      </w:pPr>
      <w:r>
        <w:rPr>
          <w:rFonts w:ascii="Arial" w:hAnsi="Arial" w:cs="Arial"/>
          <w:szCs w:val="24"/>
        </w:rPr>
        <w:t>The time and date the recordings was made should be included;</w:t>
      </w:r>
    </w:p>
    <w:p w:rsidR="00454874" w:rsidRDefault="00454874" w:rsidP="00454874">
      <w:pPr>
        <w:pStyle w:val="ListParagraph"/>
        <w:numPr>
          <w:ilvl w:val="0"/>
          <w:numId w:val="10"/>
        </w:numPr>
        <w:autoSpaceDE w:val="0"/>
        <w:autoSpaceDN w:val="0"/>
        <w:adjustRightInd w:val="0"/>
        <w:spacing w:after="0" w:line="240" w:lineRule="auto"/>
        <w:jc w:val="both"/>
        <w:rPr>
          <w:rFonts w:ascii="Arial" w:hAnsi="Arial" w:cs="Arial"/>
          <w:szCs w:val="24"/>
        </w:rPr>
      </w:pPr>
      <w:r>
        <w:rPr>
          <w:rFonts w:ascii="Arial" w:hAnsi="Arial" w:cs="Arial"/>
          <w:szCs w:val="24"/>
        </w:rPr>
        <w:t xml:space="preserve">It is expected that anyone recorded would have been made </w:t>
      </w:r>
      <w:proofErr w:type="spellStart"/>
      <w:r>
        <w:rPr>
          <w:rFonts w:ascii="Arial" w:hAnsi="Arial" w:cs="Arial"/>
          <w:szCs w:val="24"/>
        </w:rPr>
        <w:t>explicity</w:t>
      </w:r>
      <w:proofErr w:type="spellEnd"/>
      <w:r>
        <w:rPr>
          <w:rFonts w:ascii="Arial" w:hAnsi="Arial" w:cs="Arial"/>
          <w:szCs w:val="24"/>
        </w:rPr>
        <w:t xml:space="preserve"> aware that they were being recorded.  Discretion will be used if a recording has been made covertly or without the consent of everyone involved and will only consider such evidence if there is compelling reason to do so;</w:t>
      </w:r>
    </w:p>
    <w:p w:rsidR="00454874" w:rsidRDefault="00454874" w:rsidP="00454874">
      <w:pPr>
        <w:pStyle w:val="ListParagraph"/>
        <w:numPr>
          <w:ilvl w:val="0"/>
          <w:numId w:val="10"/>
        </w:numPr>
        <w:autoSpaceDE w:val="0"/>
        <w:autoSpaceDN w:val="0"/>
        <w:adjustRightInd w:val="0"/>
        <w:spacing w:after="0" w:line="240" w:lineRule="auto"/>
        <w:jc w:val="both"/>
        <w:rPr>
          <w:rFonts w:ascii="Arial" w:hAnsi="Arial" w:cs="Arial"/>
          <w:szCs w:val="24"/>
        </w:rPr>
      </w:pPr>
      <w:r>
        <w:rPr>
          <w:rFonts w:ascii="Arial" w:hAnsi="Arial" w:cs="Arial"/>
          <w:szCs w:val="24"/>
        </w:rPr>
        <w:t>Once the recording has been listened to or watched any recorded evidence, the investigating officer has discretion to decide whether the recorded evidence is relevant to their investigation.  It may be considered along with all other relevant evidence in the case;</w:t>
      </w:r>
    </w:p>
    <w:p w:rsidR="00454874" w:rsidRPr="00106E87" w:rsidRDefault="00454874" w:rsidP="00454874">
      <w:pPr>
        <w:pStyle w:val="ListParagraph"/>
        <w:numPr>
          <w:ilvl w:val="0"/>
          <w:numId w:val="10"/>
        </w:numPr>
        <w:autoSpaceDE w:val="0"/>
        <w:autoSpaceDN w:val="0"/>
        <w:adjustRightInd w:val="0"/>
        <w:spacing w:after="0" w:line="240" w:lineRule="auto"/>
        <w:jc w:val="both"/>
        <w:rPr>
          <w:rFonts w:ascii="Arial" w:hAnsi="Arial" w:cs="Arial"/>
          <w:szCs w:val="24"/>
        </w:rPr>
      </w:pPr>
      <w:r>
        <w:rPr>
          <w:rFonts w:ascii="Arial" w:hAnsi="Arial" w:cs="Arial"/>
          <w:szCs w:val="24"/>
        </w:rPr>
        <w:t>Copies of recordings sent to East Riding of Yorkshire Council as part of a complaint will be retained in line with the Council’s retention policy.</w:t>
      </w:r>
    </w:p>
    <w:p w:rsidR="00454874" w:rsidRDefault="00454874" w:rsidP="00740AD0">
      <w:pPr>
        <w:autoSpaceDE w:val="0"/>
        <w:autoSpaceDN w:val="0"/>
        <w:adjustRightInd w:val="0"/>
        <w:spacing w:after="0" w:line="240" w:lineRule="auto"/>
        <w:ind w:left="720" w:hanging="720"/>
        <w:jc w:val="both"/>
        <w:rPr>
          <w:rFonts w:ascii="Arial" w:hAnsi="Arial" w:cs="Arial"/>
          <w:szCs w:val="24"/>
        </w:rPr>
      </w:pPr>
    </w:p>
    <w:p w:rsidR="00454874" w:rsidRPr="007A42BB" w:rsidRDefault="00454874" w:rsidP="00740AD0">
      <w:pPr>
        <w:autoSpaceDE w:val="0"/>
        <w:autoSpaceDN w:val="0"/>
        <w:adjustRightInd w:val="0"/>
        <w:spacing w:after="0" w:line="240" w:lineRule="auto"/>
        <w:ind w:left="720" w:hanging="720"/>
        <w:jc w:val="both"/>
        <w:rPr>
          <w:rFonts w:ascii="Arial" w:hAnsi="Arial" w:cs="Arial"/>
          <w:szCs w:val="24"/>
        </w:rPr>
      </w:pPr>
    </w:p>
    <w:p w:rsidR="00856C2A" w:rsidRPr="007A42BB" w:rsidRDefault="00856C2A" w:rsidP="00740AD0">
      <w:pPr>
        <w:autoSpaceDE w:val="0"/>
        <w:autoSpaceDN w:val="0"/>
        <w:adjustRightInd w:val="0"/>
        <w:spacing w:after="0" w:line="240" w:lineRule="auto"/>
        <w:jc w:val="both"/>
        <w:rPr>
          <w:rFonts w:ascii="Arial" w:hAnsi="Arial" w:cs="Arial"/>
          <w:b/>
          <w:i/>
          <w:iCs/>
          <w:szCs w:val="24"/>
        </w:rPr>
      </w:pPr>
      <w:r w:rsidRPr="007A42BB">
        <w:rPr>
          <w:rFonts w:ascii="Arial" w:hAnsi="Arial" w:cs="Arial"/>
          <w:b/>
          <w:i/>
          <w:iCs/>
          <w:szCs w:val="24"/>
        </w:rPr>
        <w:t>The Investigation Report</w:t>
      </w:r>
    </w:p>
    <w:p w:rsidR="00856C2A" w:rsidRDefault="00856C2A" w:rsidP="00740AD0">
      <w:pPr>
        <w:autoSpaceDE w:val="0"/>
        <w:autoSpaceDN w:val="0"/>
        <w:adjustRightInd w:val="0"/>
        <w:spacing w:after="0" w:line="240" w:lineRule="auto"/>
        <w:jc w:val="both"/>
        <w:rPr>
          <w:rFonts w:ascii="Arial" w:hAnsi="Arial" w:cs="Arial"/>
          <w:i/>
          <w:iCs/>
          <w:szCs w:val="24"/>
        </w:rPr>
      </w:pPr>
    </w:p>
    <w:p w:rsidR="00F949D5" w:rsidRPr="00F949D5" w:rsidRDefault="00454874" w:rsidP="00F949D5">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32</w:t>
      </w:r>
      <w:r w:rsidR="00F949D5" w:rsidRPr="00F949D5">
        <w:rPr>
          <w:rFonts w:ascii="Arial" w:hAnsi="Arial" w:cs="Arial"/>
          <w:szCs w:val="24"/>
        </w:rPr>
        <w:t>.</w:t>
      </w:r>
      <w:r w:rsidR="00F949D5" w:rsidRPr="00F949D5">
        <w:rPr>
          <w:rFonts w:ascii="Arial" w:hAnsi="Arial" w:cs="Arial"/>
          <w:szCs w:val="24"/>
        </w:rPr>
        <w:tab/>
        <w:t xml:space="preserve">A report is a presentation of facts and findings, usually as a basis for recommendations, written for a specific readership, probably intended to be kept as a record.  The investigation report represents in writing a statement of the allegations, the findings of the investigator and a statement of conclusions drawn from the investigation.  Organisation, conciseness, clarity and accuracy are hallmarks of a good report.  The written report will represent all relevant aspects of the investigation and be objective, accurate, understanding, logically organised and timely.  </w:t>
      </w:r>
    </w:p>
    <w:p w:rsidR="00F949D5" w:rsidRPr="00F949D5" w:rsidRDefault="00F949D5" w:rsidP="00F949D5">
      <w:pPr>
        <w:autoSpaceDE w:val="0"/>
        <w:autoSpaceDN w:val="0"/>
        <w:adjustRightInd w:val="0"/>
        <w:spacing w:after="0" w:line="240" w:lineRule="auto"/>
        <w:ind w:left="720" w:hanging="720"/>
        <w:jc w:val="both"/>
        <w:rPr>
          <w:rFonts w:ascii="Arial" w:hAnsi="Arial" w:cs="Arial"/>
          <w:szCs w:val="24"/>
        </w:rPr>
      </w:pPr>
    </w:p>
    <w:p w:rsidR="00F949D5" w:rsidRPr="00F949D5" w:rsidRDefault="00454874" w:rsidP="00F949D5">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33</w:t>
      </w:r>
      <w:r w:rsidR="00F949D5" w:rsidRPr="00F949D5">
        <w:rPr>
          <w:rFonts w:ascii="Arial" w:hAnsi="Arial" w:cs="Arial"/>
          <w:szCs w:val="24"/>
        </w:rPr>
        <w:t>.</w:t>
      </w:r>
      <w:r w:rsidR="00F949D5" w:rsidRPr="00F949D5">
        <w:rPr>
          <w:rFonts w:ascii="Arial" w:hAnsi="Arial" w:cs="Arial"/>
          <w:szCs w:val="24"/>
        </w:rPr>
        <w:tab/>
        <w:t>Conciseness – the investigating officer should remember that the best report tells the complete story in as few words as possible. After preparing the first draft of the report, the investigating officer may find the need to revise it for the purpose of eliminating redundant or unnecessary phrases or words.</w:t>
      </w:r>
    </w:p>
    <w:p w:rsidR="00F949D5" w:rsidRPr="00F949D5" w:rsidRDefault="00F949D5" w:rsidP="00F949D5">
      <w:pPr>
        <w:tabs>
          <w:tab w:val="left" w:pos="6684"/>
        </w:tabs>
        <w:autoSpaceDE w:val="0"/>
        <w:autoSpaceDN w:val="0"/>
        <w:adjustRightInd w:val="0"/>
        <w:spacing w:after="0" w:line="240" w:lineRule="auto"/>
        <w:ind w:left="720" w:hanging="720"/>
        <w:jc w:val="both"/>
        <w:rPr>
          <w:rFonts w:ascii="Arial" w:hAnsi="Arial" w:cs="Arial"/>
          <w:szCs w:val="24"/>
        </w:rPr>
      </w:pPr>
      <w:r w:rsidRPr="00F949D5">
        <w:rPr>
          <w:rFonts w:ascii="Arial" w:hAnsi="Arial" w:cs="Arial"/>
          <w:szCs w:val="24"/>
        </w:rPr>
        <w:tab/>
      </w:r>
      <w:r w:rsidRPr="00F949D5">
        <w:rPr>
          <w:rFonts w:ascii="Arial" w:hAnsi="Arial" w:cs="Arial"/>
          <w:szCs w:val="24"/>
        </w:rPr>
        <w:tab/>
      </w:r>
    </w:p>
    <w:p w:rsidR="00F949D5" w:rsidRDefault="00454874" w:rsidP="00F949D5">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34</w:t>
      </w:r>
      <w:r w:rsidR="00F949D5" w:rsidRPr="00F949D5">
        <w:rPr>
          <w:rFonts w:ascii="Arial" w:hAnsi="Arial" w:cs="Arial"/>
          <w:szCs w:val="24"/>
        </w:rPr>
        <w:t>.</w:t>
      </w:r>
      <w:r w:rsidR="00F949D5" w:rsidRPr="00F949D5">
        <w:rPr>
          <w:rFonts w:ascii="Arial" w:hAnsi="Arial" w:cs="Arial"/>
          <w:szCs w:val="24"/>
        </w:rPr>
        <w:tab/>
        <w:t>Accuracy – the written report should clearly record or reference all pertinent interviews and observations.  Information obtained during an investigation should be verified by as many sources as are necessary and reasonable to establish the validity of the information.  Investigative reports should not contain personal opinions or views.</w:t>
      </w:r>
    </w:p>
    <w:p w:rsidR="00F949D5" w:rsidRPr="007A42BB" w:rsidRDefault="00F949D5" w:rsidP="00740AD0">
      <w:pPr>
        <w:autoSpaceDE w:val="0"/>
        <w:autoSpaceDN w:val="0"/>
        <w:adjustRightInd w:val="0"/>
        <w:spacing w:after="0" w:line="240" w:lineRule="auto"/>
        <w:jc w:val="both"/>
        <w:rPr>
          <w:rFonts w:ascii="Arial" w:hAnsi="Arial" w:cs="Arial"/>
          <w:i/>
          <w:iCs/>
          <w:szCs w:val="24"/>
        </w:rPr>
      </w:pPr>
    </w:p>
    <w:p w:rsidR="00050E35" w:rsidRDefault="00454874" w:rsidP="00740AD0">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35</w:t>
      </w:r>
      <w:r w:rsidR="003A52C7" w:rsidRPr="007A42BB">
        <w:rPr>
          <w:rFonts w:ascii="Arial" w:hAnsi="Arial" w:cs="Arial"/>
          <w:szCs w:val="24"/>
        </w:rPr>
        <w:t>.</w:t>
      </w:r>
      <w:r w:rsidR="003A52C7" w:rsidRPr="007A42BB">
        <w:rPr>
          <w:rFonts w:ascii="Arial" w:hAnsi="Arial" w:cs="Arial"/>
          <w:szCs w:val="24"/>
        </w:rPr>
        <w:tab/>
      </w:r>
      <w:r w:rsidR="00856C2A" w:rsidRPr="00F949D5">
        <w:rPr>
          <w:rFonts w:ascii="Arial" w:hAnsi="Arial" w:cs="Arial"/>
          <w:szCs w:val="24"/>
        </w:rPr>
        <w:t xml:space="preserve">Draft your report </w:t>
      </w:r>
      <w:r w:rsidR="00480D64" w:rsidRPr="00F949D5">
        <w:rPr>
          <w:rFonts w:ascii="Arial" w:hAnsi="Arial" w:cs="Arial"/>
          <w:szCs w:val="24"/>
        </w:rPr>
        <w:t>(using the template provided</w:t>
      </w:r>
      <w:r w:rsidR="00852F5A" w:rsidRPr="00F949D5">
        <w:rPr>
          <w:rFonts w:ascii="Arial" w:hAnsi="Arial" w:cs="Arial"/>
          <w:szCs w:val="24"/>
        </w:rPr>
        <w:t xml:space="preserve"> and sample report</w:t>
      </w:r>
      <w:r w:rsidR="00480D64" w:rsidRPr="00F949D5">
        <w:rPr>
          <w:rFonts w:ascii="Arial" w:hAnsi="Arial" w:cs="Arial"/>
          <w:szCs w:val="24"/>
        </w:rPr>
        <w:t xml:space="preserve">) </w:t>
      </w:r>
      <w:r w:rsidR="00856C2A" w:rsidRPr="00F949D5">
        <w:rPr>
          <w:rFonts w:ascii="Arial" w:hAnsi="Arial" w:cs="Arial"/>
          <w:szCs w:val="24"/>
        </w:rPr>
        <w:t xml:space="preserve">and </w:t>
      </w:r>
      <w:r w:rsidR="00843BD4" w:rsidRPr="00F949D5">
        <w:rPr>
          <w:rFonts w:ascii="Arial" w:hAnsi="Arial" w:cs="Arial"/>
          <w:szCs w:val="24"/>
        </w:rPr>
        <w:t xml:space="preserve">send it to the </w:t>
      </w:r>
      <w:r w:rsidR="00CC3B8E" w:rsidRPr="00F949D5">
        <w:rPr>
          <w:rFonts w:ascii="Arial" w:hAnsi="Arial" w:cs="Arial"/>
          <w:szCs w:val="24"/>
        </w:rPr>
        <w:t>Customer Relations Manager</w:t>
      </w:r>
      <w:r w:rsidR="00843BD4" w:rsidRPr="00F949D5">
        <w:rPr>
          <w:rFonts w:ascii="Arial" w:hAnsi="Arial" w:cs="Arial"/>
          <w:szCs w:val="24"/>
        </w:rPr>
        <w:t xml:space="preserve"> </w:t>
      </w:r>
      <w:r w:rsidR="00092B39" w:rsidRPr="00F949D5">
        <w:rPr>
          <w:rFonts w:ascii="Arial" w:hAnsi="Arial" w:cs="Arial"/>
          <w:szCs w:val="24"/>
        </w:rPr>
        <w:t xml:space="preserve">and adjudication officer </w:t>
      </w:r>
      <w:r w:rsidR="00843BD4" w:rsidRPr="00F949D5">
        <w:rPr>
          <w:rFonts w:ascii="Arial" w:hAnsi="Arial" w:cs="Arial"/>
          <w:szCs w:val="24"/>
        </w:rPr>
        <w:t>for review</w:t>
      </w:r>
      <w:r w:rsidR="00050E35" w:rsidRPr="00F949D5">
        <w:rPr>
          <w:rFonts w:ascii="Arial" w:hAnsi="Arial" w:cs="Arial"/>
          <w:szCs w:val="24"/>
        </w:rPr>
        <w:t xml:space="preserve"> prior to the adjudication meeting date</w:t>
      </w:r>
      <w:r w:rsidR="00856C2A" w:rsidRPr="00F949D5">
        <w:rPr>
          <w:rFonts w:ascii="Arial" w:hAnsi="Arial" w:cs="Arial"/>
          <w:szCs w:val="24"/>
        </w:rPr>
        <w:t xml:space="preserve">. The </w:t>
      </w:r>
      <w:r w:rsidR="00CC3B8E" w:rsidRPr="00F949D5">
        <w:rPr>
          <w:rFonts w:ascii="Arial" w:hAnsi="Arial" w:cs="Arial"/>
          <w:szCs w:val="24"/>
        </w:rPr>
        <w:t xml:space="preserve">Customer Relations Manager </w:t>
      </w:r>
      <w:r w:rsidR="00856C2A" w:rsidRPr="00F949D5">
        <w:rPr>
          <w:rFonts w:ascii="Arial" w:hAnsi="Arial" w:cs="Arial"/>
          <w:szCs w:val="24"/>
        </w:rPr>
        <w:t>will advise on local practice.</w:t>
      </w:r>
      <w:r w:rsidR="00856C2A" w:rsidRPr="007A42BB">
        <w:rPr>
          <w:rFonts w:ascii="Arial" w:hAnsi="Arial" w:cs="Arial"/>
          <w:szCs w:val="24"/>
        </w:rPr>
        <w:t xml:space="preserve"> </w:t>
      </w:r>
    </w:p>
    <w:p w:rsidR="004F5B15" w:rsidRDefault="004F5B15" w:rsidP="00740AD0">
      <w:pPr>
        <w:autoSpaceDE w:val="0"/>
        <w:autoSpaceDN w:val="0"/>
        <w:adjustRightInd w:val="0"/>
        <w:spacing w:after="0" w:line="240" w:lineRule="auto"/>
        <w:ind w:left="720" w:hanging="720"/>
        <w:jc w:val="both"/>
        <w:rPr>
          <w:rFonts w:ascii="Arial" w:hAnsi="Arial" w:cs="Arial"/>
          <w:szCs w:val="24"/>
        </w:rPr>
      </w:pPr>
    </w:p>
    <w:p w:rsidR="004E0062" w:rsidRDefault="004F5B15" w:rsidP="004E0062">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ab/>
      </w:r>
      <w:r w:rsidR="004E0062">
        <w:rPr>
          <w:rFonts w:ascii="Arial" w:hAnsi="Arial" w:cs="Arial"/>
          <w:szCs w:val="24"/>
        </w:rPr>
        <w:t xml:space="preserve">File names are an important part of organising, sharing and keeping track of changes.  </w:t>
      </w:r>
      <w:r>
        <w:rPr>
          <w:rFonts w:ascii="Arial" w:hAnsi="Arial" w:cs="Arial"/>
          <w:szCs w:val="24"/>
        </w:rPr>
        <w:t>Standard naming convention should be adopted and strict version controls should be used to ensure that where amendment</w:t>
      </w:r>
      <w:r w:rsidR="004E0062">
        <w:rPr>
          <w:rFonts w:ascii="Arial" w:hAnsi="Arial" w:cs="Arial"/>
          <w:szCs w:val="24"/>
        </w:rPr>
        <w:t xml:space="preserve">s are made it is easy to keep track of these and to be able to identify </w:t>
      </w:r>
      <w:r>
        <w:rPr>
          <w:rFonts w:ascii="Arial" w:hAnsi="Arial" w:cs="Arial"/>
          <w:szCs w:val="24"/>
        </w:rPr>
        <w:t>which is the latest version</w:t>
      </w:r>
      <w:r w:rsidR="004E0062">
        <w:rPr>
          <w:rFonts w:ascii="Arial" w:hAnsi="Arial" w:cs="Arial"/>
          <w:szCs w:val="24"/>
        </w:rPr>
        <w:t xml:space="preserve"> of the report</w:t>
      </w:r>
      <w:r>
        <w:rPr>
          <w:rFonts w:ascii="Arial" w:hAnsi="Arial" w:cs="Arial"/>
          <w:szCs w:val="24"/>
        </w:rPr>
        <w:t xml:space="preserve">. Until the report is finalised ‘draft’ should be in the file name.  Only at the point the report is finalised and agreed should this be replaced with ‘Final.’ </w:t>
      </w:r>
      <w:r w:rsidR="004E0062">
        <w:rPr>
          <w:rFonts w:ascii="Arial" w:hAnsi="Arial" w:cs="Arial"/>
          <w:szCs w:val="24"/>
        </w:rPr>
        <w:t>The year and unique complaint reference number should be detailed in the file name, not t</w:t>
      </w:r>
      <w:r>
        <w:rPr>
          <w:rFonts w:ascii="Arial" w:hAnsi="Arial" w:cs="Arial"/>
          <w:szCs w:val="24"/>
        </w:rPr>
        <w:t>he service user</w:t>
      </w:r>
      <w:r w:rsidR="004E0062">
        <w:rPr>
          <w:rFonts w:ascii="Arial" w:hAnsi="Arial" w:cs="Arial"/>
          <w:szCs w:val="24"/>
        </w:rPr>
        <w:t>’</w:t>
      </w:r>
      <w:r>
        <w:rPr>
          <w:rFonts w:ascii="Arial" w:hAnsi="Arial" w:cs="Arial"/>
          <w:szCs w:val="24"/>
        </w:rPr>
        <w:t>s na</w:t>
      </w:r>
      <w:r w:rsidR="004E0062">
        <w:rPr>
          <w:rFonts w:ascii="Arial" w:hAnsi="Arial" w:cs="Arial"/>
          <w:szCs w:val="24"/>
        </w:rPr>
        <w:t>me</w:t>
      </w:r>
      <w:r>
        <w:rPr>
          <w:rFonts w:ascii="Arial" w:hAnsi="Arial" w:cs="Arial"/>
          <w:szCs w:val="24"/>
        </w:rPr>
        <w:t xml:space="preserve">. </w:t>
      </w:r>
      <w:r w:rsidR="004E0062">
        <w:rPr>
          <w:rFonts w:ascii="Arial" w:hAnsi="Arial" w:cs="Arial"/>
          <w:szCs w:val="24"/>
        </w:rPr>
        <w:t xml:space="preserve"> For example: </w:t>
      </w:r>
    </w:p>
    <w:p w:rsidR="004E0062" w:rsidRDefault="004E0062" w:rsidP="004E0062">
      <w:pPr>
        <w:autoSpaceDE w:val="0"/>
        <w:autoSpaceDN w:val="0"/>
        <w:adjustRightInd w:val="0"/>
        <w:spacing w:after="0" w:line="240" w:lineRule="auto"/>
        <w:ind w:left="720"/>
        <w:jc w:val="both"/>
        <w:rPr>
          <w:rFonts w:ascii="Arial" w:hAnsi="Arial" w:cs="Arial"/>
          <w:szCs w:val="24"/>
        </w:rPr>
      </w:pPr>
    </w:p>
    <w:p w:rsidR="004E0062" w:rsidRDefault="004F5B15" w:rsidP="004E0062">
      <w:pPr>
        <w:pStyle w:val="ListParagraph"/>
        <w:numPr>
          <w:ilvl w:val="0"/>
          <w:numId w:val="16"/>
        </w:numPr>
        <w:autoSpaceDE w:val="0"/>
        <w:autoSpaceDN w:val="0"/>
        <w:adjustRightInd w:val="0"/>
        <w:spacing w:after="0" w:line="240" w:lineRule="auto"/>
        <w:jc w:val="both"/>
        <w:rPr>
          <w:rFonts w:ascii="Arial" w:hAnsi="Arial" w:cs="Arial"/>
          <w:szCs w:val="24"/>
        </w:rPr>
      </w:pPr>
      <w:r w:rsidRPr="004E0062">
        <w:rPr>
          <w:rFonts w:ascii="Arial" w:hAnsi="Arial" w:cs="Arial"/>
          <w:szCs w:val="24"/>
        </w:rPr>
        <w:t>ASC 2019-20 123456 Investigation Report – v1.0 Draft</w:t>
      </w:r>
    </w:p>
    <w:p w:rsidR="004E0062" w:rsidRDefault="004E0062" w:rsidP="004E0062">
      <w:pPr>
        <w:pStyle w:val="ListParagraph"/>
        <w:numPr>
          <w:ilvl w:val="0"/>
          <w:numId w:val="16"/>
        </w:numPr>
        <w:autoSpaceDE w:val="0"/>
        <w:autoSpaceDN w:val="0"/>
        <w:adjustRightInd w:val="0"/>
        <w:spacing w:after="0" w:line="240" w:lineRule="auto"/>
        <w:jc w:val="both"/>
        <w:rPr>
          <w:rFonts w:ascii="Arial" w:hAnsi="Arial" w:cs="Arial"/>
          <w:szCs w:val="24"/>
        </w:rPr>
      </w:pPr>
      <w:r>
        <w:rPr>
          <w:rFonts w:ascii="Arial" w:hAnsi="Arial" w:cs="Arial"/>
          <w:szCs w:val="24"/>
        </w:rPr>
        <w:t>ASC 2019-20 123456 Investigation Report – v1.1 Draft</w:t>
      </w:r>
    </w:p>
    <w:p w:rsidR="004E0062" w:rsidRPr="004E0062" w:rsidRDefault="004E0062" w:rsidP="004E0062">
      <w:pPr>
        <w:pStyle w:val="ListParagraph"/>
        <w:numPr>
          <w:ilvl w:val="0"/>
          <w:numId w:val="16"/>
        </w:numPr>
        <w:autoSpaceDE w:val="0"/>
        <w:autoSpaceDN w:val="0"/>
        <w:adjustRightInd w:val="0"/>
        <w:spacing w:after="0" w:line="240" w:lineRule="auto"/>
        <w:jc w:val="both"/>
        <w:rPr>
          <w:rFonts w:ascii="Arial" w:hAnsi="Arial" w:cs="Arial"/>
          <w:szCs w:val="24"/>
        </w:rPr>
      </w:pPr>
      <w:r>
        <w:rPr>
          <w:rFonts w:ascii="Arial" w:hAnsi="Arial" w:cs="Arial"/>
          <w:szCs w:val="24"/>
        </w:rPr>
        <w:t>ASC 2019-20 123456 Investigation Report – v1.2 Final</w:t>
      </w:r>
    </w:p>
    <w:p w:rsidR="004F5B15" w:rsidRPr="004E0062" w:rsidRDefault="004E0062" w:rsidP="004E0062">
      <w:pPr>
        <w:pStyle w:val="ListParagraph"/>
        <w:numPr>
          <w:ilvl w:val="0"/>
          <w:numId w:val="15"/>
        </w:numPr>
        <w:autoSpaceDE w:val="0"/>
        <w:autoSpaceDN w:val="0"/>
        <w:adjustRightInd w:val="0"/>
        <w:spacing w:after="0" w:line="240" w:lineRule="auto"/>
        <w:jc w:val="both"/>
        <w:rPr>
          <w:rFonts w:ascii="Arial" w:hAnsi="Arial" w:cs="Arial"/>
          <w:szCs w:val="24"/>
        </w:rPr>
      </w:pPr>
      <w:r w:rsidRPr="004E0062">
        <w:rPr>
          <w:rFonts w:ascii="Arial" w:hAnsi="Arial" w:cs="Arial"/>
          <w:szCs w:val="24"/>
        </w:rPr>
        <w:t>ASC 2019-20 123455 Adjudication Response – v1.0 Final</w:t>
      </w:r>
    </w:p>
    <w:p w:rsidR="00050E35" w:rsidRDefault="00050E35" w:rsidP="00740AD0">
      <w:pPr>
        <w:autoSpaceDE w:val="0"/>
        <w:autoSpaceDN w:val="0"/>
        <w:adjustRightInd w:val="0"/>
        <w:spacing w:after="0" w:line="240" w:lineRule="auto"/>
        <w:ind w:left="720" w:hanging="720"/>
        <w:jc w:val="both"/>
        <w:rPr>
          <w:rFonts w:ascii="Arial" w:hAnsi="Arial" w:cs="Arial"/>
          <w:szCs w:val="24"/>
        </w:rPr>
      </w:pPr>
    </w:p>
    <w:p w:rsidR="00856C2A" w:rsidRDefault="00856C2A" w:rsidP="00F949D5">
      <w:pPr>
        <w:autoSpaceDE w:val="0"/>
        <w:autoSpaceDN w:val="0"/>
        <w:adjustRightInd w:val="0"/>
        <w:spacing w:after="0" w:line="240" w:lineRule="auto"/>
        <w:ind w:left="720"/>
        <w:jc w:val="both"/>
        <w:rPr>
          <w:rFonts w:ascii="Arial" w:hAnsi="Arial" w:cs="Arial"/>
          <w:szCs w:val="24"/>
        </w:rPr>
      </w:pPr>
      <w:r w:rsidRPr="007A42BB">
        <w:rPr>
          <w:rFonts w:ascii="Arial" w:hAnsi="Arial" w:cs="Arial"/>
          <w:szCs w:val="24"/>
        </w:rPr>
        <w:t>The draft report should include:</w:t>
      </w:r>
    </w:p>
    <w:p w:rsidR="00F949D5" w:rsidRPr="007A42BB" w:rsidRDefault="00F949D5" w:rsidP="00F949D5">
      <w:pPr>
        <w:autoSpaceDE w:val="0"/>
        <w:autoSpaceDN w:val="0"/>
        <w:adjustRightInd w:val="0"/>
        <w:spacing w:after="0" w:line="240" w:lineRule="auto"/>
        <w:ind w:left="720"/>
        <w:jc w:val="both"/>
        <w:rPr>
          <w:rFonts w:ascii="Arial" w:hAnsi="Arial" w:cs="Arial"/>
          <w:szCs w:val="24"/>
        </w:rPr>
      </w:pPr>
    </w:p>
    <w:p w:rsidR="00856C2A" w:rsidRPr="00F949D5" w:rsidRDefault="00856C2A" w:rsidP="00F949D5">
      <w:pPr>
        <w:pStyle w:val="ListParagraph"/>
        <w:numPr>
          <w:ilvl w:val="0"/>
          <w:numId w:val="5"/>
        </w:numPr>
        <w:autoSpaceDE w:val="0"/>
        <w:autoSpaceDN w:val="0"/>
        <w:adjustRightInd w:val="0"/>
        <w:spacing w:after="0" w:line="240" w:lineRule="auto"/>
        <w:jc w:val="both"/>
        <w:rPr>
          <w:rFonts w:ascii="Arial" w:hAnsi="Arial" w:cs="Arial"/>
          <w:szCs w:val="24"/>
        </w:rPr>
      </w:pPr>
      <w:r w:rsidRPr="00F949D5">
        <w:rPr>
          <w:rFonts w:ascii="Arial" w:hAnsi="Arial" w:cs="Arial"/>
          <w:szCs w:val="24"/>
        </w:rPr>
        <w:t>Chronology;</w:t>
      </w:r>
    </w:p>
    <w:p w:rsidR="00856C2A" w:rsidRPr="00F949D5" w:rsidRDefault="00856C2A" w:rsidP="00F949D5">
      <w:pPr>
        <w:pStyle w:val="ListParagraph"/>
        <w:numPr>
          <w:ilvl w:val="0"/>
          <w:numId w:val="5"/>
        </w:numPr>
        <w:autoSpaceDE w:val="0"/>
        <w:autoSpaceDN w:val="0"/>
        <w:adjustRightInd w:val="0"/>
        <w:spacing w:after="0" w:line="240" w:lineRule="auto"/>
        <w:jc w:val="both"/>
        <w:rPr>
          <w:rFonts w:ascii="Arial" w:hAnsi="Arial" w:cs="Arial"/>
          <w:szCs w:val="24"/>
        </w:rPr>
      </w:pPr>
      <w:r w:rsidRPr="00F949D5">
        <w:rPr>
          <w:rFonts w:ascii="Arial" w:hAnsi="Arial" w:cs="Arial"/>
          <w:szCs w:val="24"/>
        </w:rPr>
        <w:t>List of interviewees;</w:t>
      </w:r>
    </w:p>
    <w:p w:rsidR="00856C2A" w:rsidRPr="00F949D5" w:rsidRDefault="00856C2A" w:rsidP="00F949D5">
      <w:pPr>
        <w:pStyle w:val="ListParagraph"/>
        <w:numPr>
          <w:ilvl w:val="0"/>
          <w:numId w:val="5"/>
        </w:numPr>
        <w:autoSpaceDE w:val="0"/>
        <w:autoSpaceDN w:val="0"/>
        <w:adjustRightInd w:val="0"/>
        <w:spacing w:after="0" w:line="240" w:lineRule="auto"/>
        <w:jc w:val="both"/>
        <w:rPr>
          <w:rFonts w:ascii="Arial" w:hAnsi="Arial" w:cs="Arial"/>
          <w:szCs w:val="24"/>
        </w:rPr>
      </w:pPr>
      <w:r w:rsidRPr="00F949D5">
        <w:rPr>
          <w:rFonts w:ascii="Arial" w:hAnsi="Arial" w:cs="Arial"/>
          <w:szCs w:val="24"/>
        </w:rPr>
        <w:t>The complaints set out in a numbered list;</w:t>
      </w:r>
    </w:p>
    <w:p w:rsidR="00852F5A" w:rsidRPr="00F949D5" w:rsidRDefault="00856C2A" w:rsidP="00F949D5">
      <w:pPr>
        <w:pStyle w:val="ListParagraph"/>
        <w:numPr>
          <w:ilvl w:val="0"/>
          <w:numId w:val="5"/>
        </w:numPr>
        <w:autoSpaceDE w:val="0"/>
        <w:autoSpaceDN w:val="0"/>
        <w:adjustRightInd w:val="0"/>
        <w:spacing w:after="0" w:line="240" w:lineRule="auto"/>
        <w:jc w:val="both"/>
        <w:rPr>
          <w:rFonts w:ascii="Arial" w:hAnsi="Arial" w:cs="Arial"/>
          <w:szCs w:val="24"/>
        </w:rPr>
      </w:pPr>
      <w:r w:rsidRPr="00F949D5">
        <w:rPr>
          <w:rFonts w:ascii="Arial" w:hAnsi="Arial" w:cs="Arial"/>
          <w:szCs w:val="24"/>
        </w:rPr>
        <w:t>Your analysis and findings for each point of complaint</w:t>
      </w:r>
      <w:r w:rsidR="00852F5A" w:rsidRPr="00F949D5">
        <w:rPr>
          <w:rFonts w:ascii="Arial" w:hAnsi="Arial" w:cs="Arial"/>
          <w:szCs w:val="24"/>
        </w:rPr>
        <w:t xml:space="preserve"> – rational for the</w:t>
      </w:r>
    </w:p>
    <w:p w:rsidR="00856C2A" w:rsidRPr="007A42BB" w:rsidRDefault="00852F5A" w:rsidP="00F949D5">
      <w:pPr>
        <w:autoSpaceDE w:val="0"/>
        <w:autoSpaceDN w:val="0"/>
        <w:adjustRightInd w:val="0"/>
        <w:spacing w:after="0" w:line="240" w:lineRule="auto"/>
        <w:ind w:left="720"/>
        <w:jc w:val="both"/>
        <w:rPr>
          <w:rFonts w:ascii="Arial" w:hAnsi="Arial" w:cs="Arial"/>
          <w:szCs w:val="24"/>
        </w:rPr>
      </w:pPr>
      <w:r>
        <w:rPr>
          <w:rFonts w:ascii="Arial" w:hAnsi="Arial" w:cs="Arial"/>
          <w:szCs w:val="24"/>
        </w:rPr>
        <w:lastRenderedPageBreak/>
        <w:t xml:space="preserve">    </w:t>
      </w:r>
      <w:proofErr w:type="gramStart"/>
      <w:r>
        <w:rPr>
          <w:rFonts w:ascii="Arial" w:hAnsi="Arial" w:cs="Arial"/>
          <w:szCs w:val="24"/>
        </w:rPr>
        <w:t>findings</w:t>
      </w:r>
      <w:proofErr w:type="gramEnd"/>
      <w:r>
        <w:rPr>
          <w:rFonts w:ascii="Arial" w:hAnsi="Arial" w:cs="Arial"/>
          <w:szCs w:val="24"/>
        </w:rPr>
        <w:t xml:space="preserve"> made</w:t>
      </w:r>
      <w:r w:rsidR="00856C2A" w:rsidRPr="007A42BB">
        <w:rPr>
          <w:rFonts w:ascii="Arial" w:hAnsi="Arial" w:cs="Arial"/>
          <w:szCs w:val="24"/>
        </w:rPr>
        <w:t>;</w:t>
      </w:r>
    </w:p>
    <w:p w:rsidR="00856C2A" w:rsidRPr="00F949D5" w:rsidRDefault="00856C2A" w:rsidP="00F949D5">
      <w:pPr>
        <w:pStyle w:val="ListParagraph"/>
        <w:numPr>
          <w:ilvl w:val="0"/>
          <w:numId w:val="6"/>
        </w:numPr>
        <w:autoSpaceDE w:val="0"/>
        <w:autoSpaceDN w:val="0"/>
        <w:adjustRightInd w:val="0"/>
        <w:spacing w:after="0" w:line="240" w:lineRule="auto"/>
        <w:jc w:val="both"/>
        <w:rPr>
          <w:rFonts w:ascii="Arial" w:hAnsi="Arial" w:cs="Arial"/>
          <w:szCs w:val="24"/>
        </w:rPr>
      </w:pPr>
      <w:r w:rsidRPr="00F949D5">
        <w:rPr>
          <w:rFonts w:ascii="Arial" w:hAnsi="Arial" w:cs="Arial"/>
          <w:szCs w:val="24"/>
        </w:rPr>
        <w:t>A record of relevant policy, practice and legislation;</w:t>
      </w:r>
    </w:p>
    <w:p w:rsidR="003A52C7" w:rsidRPr="00F949D5" w:rsidRDefault="00856C2A" w:rsidP="00F949D5">
      <w:pPr>
        <w:pStyle w:val="ListParagraph"/>
        <w:numPr>
          <w:ilvl w:val="0"/>
          <w:numId w:val="6"/>
        </w:numPr>
        <w:autoSpaceDE w:val="0"/>
        <w:autoSpaceDN w:val="0"/>
        <w:adjustRightInd w:val="0"/>
        <w:spacing w:after="0" w:line="240" w:lineRule="auto"/>
        <w:jc w:val="both"/>
        <w:rPr>
          <w:rFonts w:ascii="Arial" w:eastAsia="SymbolMT" w:hAnsi="Arial" w:cs="Arial"/>
          <w:szCs w:val="24"/>
        </w:rPr>
      </w:pPr>
      <w:r w:rsidRPr="00F949D5">
        <w:rPr>
          <w:rFonts w:ascii="Arial" w:eastAsia="SymbolMT" w:hAnsi="Arial" w:cs="Arial"/>
          <w:szCs w:val="24"/>
        </w:rPr>
        <w:t>Your recommendations and response to the complainant’s desired</w:t>
      </w:r>
    </w:p>
    <w:p w:rsidR="00856C2A" w:rsidRPr="007A42BB" w:rsidRDefault="003A52C7" w:rsidP="00F949D5">
      <w:pPr>
        <w:autoSpaceDE w:val="0"/>
        <w:autoSpaceDN w:val="0"/>
        <w:adjustRightInd w:val="0"/>
        <w:spacing w:after="0" w:line="240" w:lineRule="auto"/>
        <w:ind w:left="720"/>
        <w:jc w:val="both"/>
        <w:rPr>
          <w:rFonts w:ascii="Arial" w:eastAsia="SymbolMT" w:hAnsi="Arial" w:cs="Arial"/>
          <w:szCs w:val="24"/>
        </w:rPr>
      </w:pPr>
      <w:r w:rsidRPr="007A42BB">
        <w:rPr>
          <w:rFonts w:ascii="Arial" w:eastAsia="SymbolMT" w:hAnsi="Arial" w:cs="Arial"/>
          <w:szCs w:val="24"/>
        </w:rPr>
        <w:t xml:space="preserve">    </w:t>
      </w:r>
      <w:proofErr w:type="gramStart"/>
      <w:r w:rsidR="00856C2A" w:rsidRPr="007A42BB">
        <w:rPr>
          <w:rFonts w:ascii="Arial" w:eastAsia="SymbolMT" w:hAnsi="Arial" w:cs="Arial"/>
          <w:szCs w:val="24"/>
        </w:rPr>
        <w:t>outcomes</w:t>
      </w:r>
      <w:proofErr w:type="gramEnd"/>
      <w:r w:rsidR="00856C2A" w:rsidRPr="007A42BB">
        <w:rPr>
          <w:rFonts w:ascii="Arial" w:eastAsia="SymbolMT" w:hAnsi="Arial" w:cs="Arial"/>
          <w:szCs w:val="24"/>
        </w:rPr>
        <w:t>;</w:t>
      </w:r>
    </w:p>
    <w:p w:rsidR="00856C2A" w:rsidRPr="00F949D5" w:rsidRDefault="00856C2A" w:rsidP="00F949D5">
      <w:pPr>
        <w:pStyle w:val="ListParagraph"/>
        <w:numPr>
          <w:ilvl w:val="0"/>
          <w:numId w:val="7"/>
        </w:numPr>
        <w:autoSpaceDE w:val="0"/>
        <w:autoSpaceDN w:val="0"/>
        <w:adjustRightInd w:val="0"/>
        <w:spacing w:after="0" w:line="240" w:lineRule="auto"/>
        <w:jc w:val="both"/>
        <w:rPr>
          <w:rFonts w:ascii="Arial" w:hAnsi="Arial" w:cs="Arial"/>
          <w:szCs w:val="24"/>
        </w:rPr>
      </w:pPr>
      <w:r w:rsidRPr="00F949D5">
        <w:rPr>
          <w:rFonts w:ascii="Arial" w:hAnsi="Arial" w:cs="Arial"/>
          <w:szCs w:val="24"/>
        </w:rPr>
        <w:t>Any other relevant information; and</w:t>
      </w:r>
    </w:p>
    <w:p w:rsidR="00050E35" w:rsidRPr="00F949D5" w:rsidRDefault="00856C2A" w:rsidP="00F949D5">
      <w:pPr>
        <w:pStyle w:val="ListParagraph"/>
        <w:numPr>
          <w:ilvl w:val="0"/>
          <w:numId w:val="7"/>
        </w:numPr>
        <w:autoSpaceDE w:val="0"/>
        <w:autoSpaceDN w:val="0"/>
        <w:adjustRightInd w:val="0"/>
        <w:spacing w:after="0" w:line="240" w:lineRule="auto"/>
        <w:jc w:val="both"/>
        <w:rPr>
          <w:rFonts w:ascii="Arial" w:hAnsi="Arial" w:cs="Arial"/>
          <w:szCs w:val="24"/>
        </w:rPr>
      </w:pPr>
      <w:r w:rsidRPr="00F949D5">
        <w:rPr>
          <w:rFonts w:ascii="Arial" w:hAnsi="Arial" w:cs="Arial"/>
          <w:szCs w:val="24"/>
        </w:rPr>
        <w:t>A separate addendum for any other issues for the local authority</w:t>
      </w:r>
      <w:r w:rsidR="00480D64" w:rsidRPr="00F949D5">
        <w:rPr>
          <w:rFonts w:ascii="Arial" w:hAnsi="Arial" w:cs="Arial"/>
          <w:szCs w:val="24"/>
        </w:rPr>
        <w:t xml:space="preserve"> </w:t>
      </w:r>
      <w:r w:rsidR="00050E35" w:rsidRPr="00F949D5">
        <w:rPr>
          <w:rFonts w:ascii="Arial" w:hAnsi="Arial" w:cs="Arial"/>
          <w:szCs w:val="24"/>
        </w:rPr>
        <w:t>which is</w:t>
      </w:r>
    </w:p>
    <w:p w:rsidR="00050E35" w:rsidRDefault="00050E35" w:rsidP="00F949D5">
      <w:pPr>
        <w:autoSpaceDE w:val="0"/>
        <w:autoSpaceDN w:val="0"/>
        <w:adjustRightInd w:val="0"/>
        <w:spacing w:after="0" w:line="240" w:lineRule="auto"/>
        <w:ind w:left="720"/>
        <w:jc w:val="both"/>
        <w:rPr>
          <w:rFonts w:ascii="Arial" w:hAnsi="Arial" w:cs="Arial"/>
          <w:szCs w:val="24"/>
        </w:rPr>
      </w:pPr>
      <w:r>
        <w:rPr>
          <w:rFonts w:ascii="Arial" w:hAnsi="Arial" w:cs="Arial"/>
          <w:szCs w:val="24"/>
        </w:rPr>
        <w:t xml:space="preserve">    </w:t>
      </w:r>
      <w:proofErr w:type="gramStart"/>
      <w:r>
        <w:rPr>
          <w:rFonts w:ascii="Arial" w:hAnsi="Arial" w:cs="Arial"/>
          <w:szCs w:val="24"/>
        </w:rPr>
        <w:t>not</w:t>
      </w:r>
      <w:proofErr w:type="gramEnd"/>
      <w:r>
        <w:rPr>
          <w:rFonts w:ascii="Arial" w:hAnsi="Arial" w:cs="Arial"/>
          <w:szCs w:val="24"/>
        </w:rPr>
        <w:t xml:space="preserve"> shared with the complainant </w:t>
      </w:r>
      <w:r w:rsidR="00480D64" w:rsidRPr="007A42BB">
        <w:rPr>
          <w:rFonts w:ascii="Arial" w:hAnsi="Arial" w:cs="Arial"/>
          <w:szCs w:val="24"/>
        </w:rPr>
        <w:t>(e.g. management report containing</w:t>
      </w:r>
    </w:p>
    <w:p w:rsidR="00852F5A" w:rsidRDefault="00050E35" w:rsidP="00F949D5">
      <w:pPr>
        <w:autoSpaceDE w:val="0"/>
        <w:autoSpaceDN w:val="0"/>
        <w:adjustRightInd w:val="0"/>
        <w:spacing w:after="0" w:line="240" w:lineRule="auto"/>
        <w:ind w:left="720"/>
        <w:jc w:val="both"/>
        <w:rPr>
          <w:rFonts w:ascii="Arial" w:hAnsi="Arial" w:cs="Arial"/>
          <w:szCs w:val="24"/>
        </w:rPr>
      </w:pPr>
      <w:r>
        <w:rPr>
          <w:rFonts w:ascii="Arial" w:hAnsi="Arial" w:cs="Arial"/>
          <w:szCs w:val="24"/>
        </w:rPr>
        <w:t xml:space="preserve">  </w:t>
      </w:r>
      <w:r w:rsidR="00480D64" w:rsidRPr="007A42BB">
        <w:rPr>
          <w:rFonts w:ascii="Arial" w:hAnsi="Arial" w:cs="Arial"/>
          <w:szCs w:val="24"/>
        </w:rPr>
        <w:t xml:space="preserve"> </w:t>
      </w:r>
      <w:r w:rsidR="00852F5A">
        <w:rPr>
          <w:rFonts w:ascii="Arial" w:hAnsi="Arial" w:cs="Arial"/>
          <w:szCs w:val="24"/>
        </w:rPr>
        <w:t xml:space="preserve"> </w:t>
      </w:r>
      <w:proofErr w:type="gramStart"/>
      <w:r w:rsidR="00480D64" w:rsidRPr="007A42BB">
        <w:rPr>
          <w:rFonts w:ascii="Arial" w:hAnsi="Arial" w:cs="Arial"/>
          <w:szCs w:val="24"/>
        </w:rPr>
        <w:t>recommendations</w:t>
      </w:r>
      <w:proofErr w:type="gramEnd"/>
      <w:r w:rsidR="00480D64" w:rsidRPr="007A42BB">
        <w:rPr>
          <w:rFonts w:ascii="Arial" w:hAnsi="Arial" w:cs="Arial"/>
          <w:szCs w:val="24"/>
        </w:rPr>
        <w:t xml:space="preserve"> and any actions</w:t>
      </w:r>
      <w:r>
        <w:rPr>
          <w:rFonts w:ascii="Arial" w:hAnsi="Arial" w:cs="Arial"/>
          <w:szCs w:val="24"/>
        </w:rPr>
        <w:t>, a lessons learnt report</w:t>
      </w:r>
      <w:r w:rsidR="00852F5A">
        <w:rPr>
          <w:rFonts w:ascii="Arial" w:hAnsi="Arial" w:cs="Arial"/>
          <w:szCs w:val="24"/>
        </w:rPr>
        <w:t xml:space="preserve"> and action plan</w:t>
      </w:r>
    </w:p>
    <w:p w:rsidR="00F949D5" w:rsidRDefault="00852F5A" w:rsidP="00F949D5">
      <w:pPr>
        <w:autoSpaceDE w:val="0"/>
        <w:autoSpaceDN w:val="0"/>
        <w:adjustRightInd w:val="0"/>
        <w:spacing w:after="0" w:line="240" w:lineRule="auto"/>
        <w:ind w:left="720"/>
        <w:jc w:val="both"/>
        <w:rPr>
          <w:rFonts w:ascii="Arial" w:hAnsi="Arial" w:cs="Arial"/>
          <w:szCs w:val="24"/>
        </w:rPr>
      </w:pPr>
      <w:r>
        <w:rPr>
          <w:rFonts w:ascii="Arial" w:hAnsi="Arial" w:cs="Arial"/>
          <w:szCs w:val="24"/>
        </w:rPr>
        <w:t xml:space="preserve">    </w:t>
      </w:r>
      <w:proofErr w:type="gramStart"/>
      <w:r>
        <w:rPr>
          <w:rFonts w:ascii="Arial" w:hAnsi="Arial" w:cs="Arial"/>
          <w:szCs w:val="24"/>
        </w:rPr>
        <w:t>on</w:t>
      </w:r>
      <w:proofErr w:type="gramEnd"/>
      <w:r>
        <w:rPr>
          <w:rFonts w:ascii="Arial" w:hAnsi="Arial" w:cs="Arial"/>
          <w:szCs w:val="24"/>
        </w:rPr>
        <w:t xml:space="preserve"> how findings can inform practice</w:t>
      </w:r>
      <w:r w:rsidR="00480D64" w:rsidRPr="007A42BB">
        <w:rPr>
          <w:rFonts w:ascii="Arial" w:hAnsi="Arial" w:cs="Arial"/>
          <w:szCs w:val="24"/>
        </w:rPr>
        <w:t>)</w:t>
      </w:r>
      <w:r w:rsidR="00856C2A" w:rsidRPr="007A42BB">
        <w:rPr>
          <w:rFonts w:ascii="Arial" w:hAnsi="Arial" w:cs="Arial"/>
          <w:szCs w:val="24"/>
        </w:rPr>
        <w:t>;</w:t>
      </w:r>
    </w:p>
    <w:p w:rsidR="009F62B6" w:rsidRPr="007A42BB" w:rsidRDefault="009F62B6" w:rsidP="00F949D5">
      <w:pPr>
        <w:autoSpaceDE w:val="0"/>
        <w:autoSpaceDN w:val="0"/>
        <w:adjustRightInd w:val="0"/>
        <w:spacing w:after="0" w:line="240" w:lineRule="auto"/>
        <w:ind w:left="720"/>
        <w:jc w:val="both"/>
        <w:rPr>
          <w:rFonts w:ascii="Arial" w:hAnsi="Arial" w:cs="Arial"/>
          <w:szCs w:val="24"/>
        </w:rPr>
      </w:pPr>
    </w:p>
    <w:p w:rsidR="009F62B6" w:rsidRDefault="009F62B6" w:rsidP="009F62B6">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36.</w:t>
      </w:r>
      <w:r>
        <w:rPr>
          <w:rFonts w:ascii="Arial" w:hAnsi="Arial" w:cs="Arial"/>
          <w:szCs w:val="24"/>
        </w:rPr>
        <w:tab/>
      </w:r>
      <w:r w:rsidR="00856C2A" w:rsidRPr="009F62B6">
        <w:rPr>
          <w:rFonts w:ascii="Arial" w:hAnsi="Arial" w:cs="Arial"/>
          <w:szCs w:val="24"/>
        </w:rPr>
        <w:t xml:space="preserve">Notify the </w:t>
      </w:r>
      <w:r w:rsidR="00CC3B8E" w:rsidRPr="009F62B6">
        <w:rPr>
          <w:rFonts w:ascii="Arial" w:hAnsi="Arial" w:cs="Arial"/>
          <w:szCs w:val="24"/>
        </w:rPr>
        <w:t xml:space="preserve">Customer Relations Manager </w:t>
      </w:r>
      <w:r w:rsidR="00092B39" w:rsidRPr="009F62B6">
        <w:rPr>
          <w:rFonts w:ascii="Arial" w:hAnsi="Arial" w:cs="Arial"/>
          <w:szCs w:val="24"/>
        </w:rPr>
        <w:t>once the r</w:t>
      </w:r>
      <w:r w:rsidR="00856C2A" w:rsidRPr="009F62B6">
        <w:rPr>
          <w:rFonts w:ascii="Arial" w:hAnsi="Arial" w:cs="Arial"/>
          <w:szCs w:val="24"/>
        </w:rPr>
        <w:t xml:space="preserve">eport is </w:t>
      </w:r>
      <w:r w:rsidR="00C924A5" w:rsidRPr="009F62B6">
        <w:rPr>
          <w:rFonts w:ascii="Arial" w:hAnsi="Arial" w:cs="Arial"/>
          <w:szCs w:val="24"/>
        </w:rPr>
        <w:t>complete</w:t>
      </w:r>
      <w:r>
        <w:rPr>
          <w:rFonts w:ascii="Arial" w:hAnsi="Arial" w:cs="Arial"/>
          <w:szCs w:val="24"/>
        </w:rPr>
        <w:t xml:space="preserve"> </w:t>
      </w:r>
      <w:r w:rsidR="00843BD4" w:rsidRPr="007A42BB">
        <w:rPr>
          <w:rFonts w:ascii="Arial" w:hAnsi="Arial" w:cs="Arial"/>
          <w:szCs w:val="24"/>
        </w:rPr>
        <w:t>and</w:t>
      </w:r>
      <w:r w:rsidR="00092B39">
        <w:rPr>
          <w:rFonts w:ascii="Arial" w:hAnsi="Arial" w:cs="Arial"/>
          <w:szCs w:val="24"/>
        </w:rPr>
        <w:t xml:space="preserve"> </w:t>
      </w:r>
      <w:r w:rsidR="00843BD4" w:rsidRPr="007A42BB">
        <w:rPr>
          <w:rFonts w:ascii="Arial" w:hAnsi="Arial" w:cs="Arial"/>
          <w:szCs w:val="24"/>
        </w:rPr>
        <w:t xml:space="preserve">send the Customer Relations Team </w:t>
      </w:r>
      <w:r w:rsidR="00092B39">
        <w:rPr>
          <w:rFonts w:ascii="Arial" w:hAnsi="Arial" w:cs="Arial"/>
          <w:szCs w:val="24"/>
        </w:rPr>
        <w:t xml:space="preserve">and adjudication officer </w:t>
      </w:r>
      <w:r w:rsidR="00843BD4" w:rsidRPr="007A42BB">
        <w:rPr>
          <w:rFonts w:ascii="Arial" w:hAnsi="Arial" w:cs="Arial"/>
          <w:szCs w:val="24"/>
        </w:rPr>
        <w:t>a copy</w:t>
      </w:r>
      <w:r>
        <w:rPr>
          <w:rFonts w:ascii="Arial" w:hAnsi="Arial" w:cs="Arial"/>
          <w:szCs w:val="24"/>
        </w:rPr>
        <w:t xml:space="preserve">.  </w:t>
      </w:r>
    </w:p>
    <w:p w:rsidR="009F62B6" w:rsidRDefault="009F62B6" w:rsidP="009F62B6">
      <w:pPr>
        <w:autoSpaceDE w:val="0"/>
        <w:autoSpaceDN w:val="0"/>
        <w:adjustRightInd w:val="0"/>
        <w:spacing w:after="0" w:line="240" w:lineRule="auto"/>
        <w:ind w:left="720" w:hanging="720"/>
        <w:jc w:val="both"/>
        <w:rPr>
          <w:rFonts w:ascii="Arial" w:hAnsi="Arial" w:cs="Arial"/>
          <w:szCs w:val="24"/>
        </w:rPr>
      </w:pPr>
    </w:p>
    <w:p w:rsidR="009F62B6" w:rsidRDefault="009F62B6" w:rsidP="009F62B6">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37.</w:t>
      </w:r>
      <w:r>
        <w:rPr>
          <w:rFonts w:ascii="Arial" w:hAnsi="Arial" w:cs="Arial"/>
          <w:szCs w:val="24"/>
        </w:rPr>
        <w:tab/>
        <w:t>T</w:t>
      </w:r>
      <w:r w:rsidR="00843BD4" w:rsidRPr="00615726">
        <w:rPr>
          <w:rFonts w:ascii="Arial" w:hAnsi="Arial" w:cs="Arial"/>
          <w:szCs w:val="24"/>
        </w:rPr>
        <w:t>he Customer Relations Team</w:t>
      </w:r>
      <w:r w:rsidR="00185BD8" w:rsidRPr="00615726">
        <w:rPr>
          <w:rFonts w:ascii="Arial" w:hAnsi="Arial" w:cs="Arial"/>
          <w:szCs w:val="24"/>
        </w:rPr>
        <w:t xml:space="preserve"> </w:t>
      </w:r>
      <w:r w:rsidR="00856C2A" w:rsidRPr="00615726">
        <w:rPr>
          <w:rFonts w:ascii="Arial" w:hAnsi="Arial" w:cs="Arial"/>
          <w:szCs w:val="24"/>
        </w:rPr>
        <w:t>will</w:t>
      </w:r>
      <w:r w:rsidR="00CC3B8E" w:rsidRPr="00615726">
        <w:rPr>
          <w:rFonts w:ascii="Arial" w:hAnsi="Arial" w:cs="Arial"/>
          <w:szCs w:val="24"/>
        </w:rPr>
        <w:t xml:space="preserve"> </w:t>
      </w:r>
      <w:r w:rsidR="00C924A5" w:rsidRPr="00615726">
        <w:rPr>
          <w:rFonts w:ascii="Arial" w:hAnsi="Arial" w:cs="Arial"/>
          <w:szCs w:val="24"/>
        </w:rPr>
        <w:t>arrange for an adjudication meeting to</w:t>
      </w:r>
      <w:r>
        <w:rPr>
          <w:rFonts w:ascii="Arial" w:hAnsi="Arial" w:cs="Arial"/>
          <w:szCs w:val="24"/>
        </w:rPr>
        <w:t xml:space="preserve"> </w:t>
      </w:r>
      <w:r w:rsidR="00C924A5" w:rsidRPr="007A42BB">
        <w:rPr>
          <w:rFonts w:ascii="Arial" w:hAnsi="Arial" w:cs="Arial"/>
          <w:szCs w:val="24"/>
        </w:rPr>
        <w:t>be held</w:t>
      </w:r>
      <w:r w:rsidR="00843BD4" w:rsidRPr="007A42BB">
        <w:rPr>
          <w:rFonts w:ascii="Arial" w:hAnsi="Arial" w:cs="Arial"/>
          <w:szCs w:val="24"/>
        </w:rPr>
        <w:t xml:space="preserve"> and a</w:t>
      </w:r>
      <w:r w:rsidR="00EE4012" w:rsidRPr="007A42BB">
        <w:rPr>
          <w:rFonts w:ascii="Arial" w:hAnsi="Arial" w:cs="Arial"/>
          <w:szCs w:val="24"/>
        </w:rPr>
        <w:t xml:space="preserve"> senior service manager will b</w:t>
      </w:r>
      <w:r>
        <w:rPr>
          <w:rFonts w:ascii="Arial" w:hAnsi="Arial" w:cs="Arial"/>
          <w:szCs w:val="24"/>
        </w:rPr>
        <w:t xml:space="preserve">e appointed as the adjudication officer.  </w:t>
      </w:r>
    </w:p>
    <w:p w:rsidR="009F62B6" w:rsidRDefault="009F62B6" w:rsidP="009F62B6">
      <w:pPr>
        <w:autoSpaceDE w:val="0"/>
        <w:autoSpaceDN w:val="0"/>
        <w:adjustRightInd w:val="0"/>
        <w:spacing w:after="0" w:line="240" w:lineRule="auto"/>
        <w:ind w:left="720" w:hanging="720"/>
        <w:jc w:val="both"/>
        <w:rPr>
          <w:rFonts w:ascii="Arial" w:hAnsi="Arial" w:cs="Arial"/>
          <w:szCs w:val="24"/>
        </w:rPr>
      </w:pPr>
    </w:p>
    <w:p w:rsidR="00092B39" w:rsidRDefault="009F62B6" w:rsidP="009F62B6">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38.</w:t>
      </w:r>
      <w:r>
        <w:rPr>
          <w:rFonts w:ascii="Arial" w:hAnsi="Arial" w:cs="Arial"/>
          <w:szCs w:val="24"/>
        </w:rPr>
        <w:tab/>
        <w:t>The role</w:t>
      </w:r>
      <w:r w:rsidR="00C924A5" w:rsidRPr="00615726">
        <w:rPr>
          <w:rFonts w:ascii="Arial" w:hAnsi="Arial" w:cs="Arial"/>
          <w:szCs w:val="24"/>
        </w:rPr>
        <w:t xml:space="preserve"> of the adjudication officer is to consider the complaints, the</w:t>
      </w:r>
      <w:r w:rsidR="00C924A5" w:rsidRPr="007A42BB">
        <w:rPr>
          <w:rFonts w:ascii="Arial" w:hAnsi="Arial" w:cs="Arial"/>
          <w:szCs w:val="24"/>
        </w:rPr>
        <w:t xml:space="preserve"> investigating officer</w:t>
      </w:r>
      <w:r>
        <w:rPr>
          <w:rFonts w:ascii="Arial" w:hAnsi="Arial" w:cs="Arial"/>
          <w:szCs w:val="24"/>
        </w:rPr>
        <w:t>’</w:t>
      </w:r>
      <w:r w:rsidR="00C924A5" w:rsidRPr="007A42BB">
        <w:rPr>
          <w:rFonts w:ascii="Arial" w:hAnsi="Arial" w:cs="Arial"/>
          <w:szCs w:val="24"/>
        </w:rPr>
        <w:t>s findings, conclusions</w:t>
      </w:r>
      <w:r>
        <w:rPr>
          <w:rFonts w:ascii="Arial" w:hAnsi="Arial" w:cs="Arial"/>
          <w:szCs w:val="24"/>
        </w:rPr>
        <w:t xml:space="preserve">, </w:t>
      </w:r>
      <w:r w:rsidR="00C924A5" w:rsidRPr="007A42BB">
        <w:rPr>
          <w:rFonts w:ascii="Arial" w:hAnsi="Arial" w:cs="Arial"/>
          <w:szCs w:val="24"/>
        </w:rPr>
        <w:t>recommendations and the</w:t>
      </w:r>
      <w:r w:rsidR="00852F5A">
        <w:rPr>
          <w:rFonts w:ascii="Arial" w:hAnsi="Arial" w:cs="Arial"/>
          <w:szCs w:val="24"/>
        </w:rPr>
        <w:t xml:space="preserve"> </w:t>
      </w:r>
      <w:r w:rsidR="00092B39">
        <w:rPr>
          <w:rFonts w:ascii="Arial" w:hAnsi="Arial" w:cs="Arial"/>
          <w:szCs w:val="24"/>
        </w:rPr>
        <w:t>complainant’s</w:t>
      </w:r>
      <w:r w:rsidR="00852F5A">
        <w:rPr>
          <w:rFonts w:ascii="Arial" w:hAnsi="Arial" w:cs="Arial"/>
          <w:szCs w:val="24"/>
        </w:rPr>
        <w:t xml:space="preserve"> desired outcomes whilst taki</w:t>
      </w:r>
      <w:r>
        <w:rPr>
          <w:rFonts w:ascii="Arial" w:hAnsi="Arial" w:cs="Arial"/>
          <w:szCs w:val="24"/>
        </w:rPr>
        <w:t>ng ownership of the action plan. The adjudication officer will consider areas where it has been found the local authority is at fault, whether this caused injustice to the complainant and whether it is appropriate to offer a remedy payment appropriate to the level of injustice caused. Consideration should be given the LGO guidance on payment remedies.  Any payment remedies identified should be discussed between the adjudication officer and the head of service to gain approval.</w:t>
      </w:r>
      <w:r w:rsidR="00566E8C">
        <w:rPr>
          <w:rFonts w:ascii="Arial" w:hAnsi="Arial" w:cs="Arial"/>
          <w:szCs w:val="24"/>
        </w:rPr>
        <w:t xml:space="preserve">  Where a recommendation relates to the waiving or reduction of fees in relation to a financial issue, the recommendation contained within the Investigating Officers report </w:t>
      </w:r>
      <w:bookmarkStart w:id="0" w:name="_GoBack"/>
      <w:bookmarkEnd w:id="0"/>
      <w:r w:rsidR="00566E8C">
        <w:rPr>
          <w:rFonts w:ascii="Arial" w:hAnsi="Arial" w:cs="Arial"/>
          <w:szCs w:val="24"/>
        </w:rPr>
        <w:t xml:space="preserve">should be this is taken to Charging Review for sign off.  </w:t>
      </w:r>
    </w:p>
    <w:p w:rsidR="009F62B6" w:rsidRDefault="009F62B6" w:rsidP="00F949D5">
      <w:pPr>
        <w:autoSpaceDE w:val="0"/>
        <w:autoSpaceDN w:val="0"/>
        <w:adjustRightInd w:val="0"/>
        <w:spacing w:after="0" w:line="240" w:lineRule="auto"/>
        <w:ind w:left="720"/>
        <w:jc w:val="both"/>
        <w:rPr>
          <w:rFonts w:ascii="Arial" w:hAnsi="Arial" w:cs="Arial"/>
          <w:szCs w:val="24"/>
        </w:rPr>
      </w:pPr>
    </w:p>
    <w:p w:rsidR="009F62B6" w:rsidRDefault="009F62B6" w:rsidP="009F62B6">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39.</w:t>
      </w:r>
      <w:r>
        <w:rPr>
          <w:rFonts w:ascii="Arial" w:hAnsi="Arial" w:cs="Arial"/>
          <w:szCs w:val="24"/>
        </w:rPr>
        <w:tab/>
      </w:r>
      <w:r w:rsidR="00C924A5" w:rsidRPr="009F62B6">
        <w:rPr>
          <w:rFonts w:ascii="Arial" w:hAnsi="Arial" w:cs="Arial"/>
          <w:szCs w:val="24"/>
        </w:rPr>
        <w:t>Following</w:t>
      </w:r>
      <w:r w:rsidR="005B5683" w:rsidRPr="009F62B6">
        <w:rPr>
          <w:rFonts w:ascii="Arial" w:hAnsi="Arial" w:cs="Arial"/>
          <w:szCs w:val="24"/>
        </w:rPr>
        <w:t xml:space="preserve"> </w:t>
      </w:r>
      <w:r w:rsidR="00C924A5" w:rsidRPr="009F62B6">
        <w:rPr>
          <w:rFonts w:ascii="Arial" w:hAnsi="Arial" w:cs="Arial"/>
          <w:szCs w:val="24"/>
        </w:rPr>
        <w:t xml:space="preserve">adjudication, </w:t>
      </w:r>
      <w:r w:rsidR="00843BD4" w:rsidRPr="009F62B6">
        <w:rPr>
          <w:rFonts w:ascii="Arial" w:hAnsi="Arial" w:cs="Arial"/>
          <w:szCs w:val="24"/>
        </w:rPr>
        <w:t>the investigating</w:t>
      </w:r>
      <w:r w:rsidR="00092B39" w:rsidRPr="009F62B6">
        <w:rPr>
          <w:rFonts w:ascii="Arial" w:hAnsi="Arial" w:cs="Arial"/>
          <w:szCs w:val="24"/>
        </w:rPr>
        <w:t xml:space="preserve"> </w:t>
      </w:r>
      <w:r w:rsidR="00843BD4" w:rsidRPr="009F62B6">
        <w:rPr>
          <w:rFonts w:ascii="Arial" w:hAnsi="Arial" w:cs="Arial"/>
          <w:szCs w:val="24"/>
        </w:rPr>
        <w:t>officer will make any identified</w:t>
      </w:r>
      <w:r w:rsidR="00092B39">
        <w:rPr>
          <w:rFonts w:ascii="Arial" w:hAnsi="Arial" w:cs="Arial"/>
          <w:szCs w:val="24"/>
        </w:rPr>
        <w:t xml:space="preserve"> </w:t>
      </w:r>
      <w:r w:rsidR="00843BD4" w:rsidRPr="007A42BB">
        <w:rPr>
          <w:rFonts w:ascii="Arial" w:hAnsi="Arial" w:cs="Arial"/>
          <w:szCs w:val="24"/>
        </w:rPr>
        <w:t>amendments</w:t>
      </w:r>
      <w:r w:rsidR="005B5683" w:rsidRPr="007A42BB">
        <w:rPr>
          <w:rFonts w:ascii="Arial" w:hAnsi="Arial" w:cs="Arial"/>
          <w:szCs w:val="24"/>
        </w:rPr>
        <w:t xml:space="preserve"> </w:t>
      </w:r>
      <w:r w:rsidR="00843BD4" w:rsidRPr="007A42BB">
        <w:rPr>
          <w:rFonts w:ascii="Arial" w:hAnsi="Arial" w:cs="Arial"/>
          <w:szCs w:val="24"/>
        </w:rPr>
        <w:t>to the report, liaising with the adjudication officer as</w:t>
      </w:r>
      <w:r w:rsidR="00092B39">
        <w:rPr>
          <w:rFonts w:ascii="Arial" w:hAnsi="Arial" w:cs="Arial"/>
          <w:szCs w:val="24"/>
        </w:rPr>
        <w:t xml:space="preserve"> </w:t>
      </w:r>
      <w:r w:rsidR="00843BD4" w:rsidRPr="007A42BB">
        <w:rPr>
          <w:rFonts w:ascii="Arial" w:hAnsi="Arial" w:cs="Arial"/>
          <w:szCs w:val="24"/>
        </w:rPr>
        <w:t xml:space="preserve">necessary, and send </w:t>
      </w:r>
      <w:r w:rsidR="00C924A5" w:rsidRPr="007A42BB">
        <w:rPr>
          <w:rFonts w:ascii="Arial" w:hAnsi="Arial" w:cs="Arial"/>
          <w:szCs w:val="24"/>
        </w:rPr>
        <w:t>the Customer</w:t>
      </w:r>
      <w:r w:rsidR="00EE4012" w:rsidRPr="007A42BB">
        <w:rPr>
          <w:rFonts w:ascii="Arial" w:hAnsi="Arial" w:cs="Arial"/>
          <w:szCs w:val="24"/>
        </w:rPr>
        <w:t xml:space="preserve"> </w:t>
      </w:r>
      <w:r w:rsidR="00C924A5" w:rsidRPr="007A42BB">
        <w:rPr>
          <w:rFonts w:ascii="Arial" w:hAnsi="Arial" w:cs="Arial"/>
          <w:szCs w:val="24"/>
        </w:rPr>
        <w:t xml:space="preserve">Relations Team </w:t>
      </w:r>
      <w:r w:rsidR="00843BD4" w:rsidRPr="007A42BB">
        <w:rPr>
          <w:rFonts w:ascii="Arial" w:hAnsi="Arial" w:cs="Arial"/>
          <w:szCs w:val="24"/>
        </w:rPr>
        <w:t>a</w:t>
      </w:r>
      <w:r w:rsidR="007A42BB">
        <w:rPr>
          <w:rFonts w:ascii="Arial" w:hAnsi="Arial" w:cs="Arial"/>
          <w:szCs w:val="24"/>
        </w:rPr>
        <w:t xml:space="preserve"> </w:t>
      </w:r>
      <w:r w:rsidR="00843BD4" w:rsidRPr="007A42BB">
        <w:rPr>
          <w:rFonts w:ascii="Arial" w:hAnsi="Arial" w:cs="Arial"/>
          <w:szCs w:val="24"/>
        </w:rPr>
        <w:t xml:space="preserve">final copy of the report once agreed.  </w:t>
      </w:r>
    </w:p>
    <w:p w:rsidR="009F62B6" w:rsidRDefault="009F62B6" w:rsidP="009F62B6">
      <w:pPr>
        <w:autoSpaceDE w:val="0"/>
        <w:autoSpaceDN w:val="0"/>
        <w:adjustRightInd w:val="0"/>
        <w:spacing w:after="0" w:line="240" w:lineRule="auto"/>
        <w:ind w:left="720" w:hanging="720"/>
        <w:jc w:val="both"/>
        <w:rPr>
          <w:rFonts w:ascii="Arial" w:hAnsi="Arial" w:cs="Arial"/>
          <w:szCs w:val="24"/>
        </w:rPr>
      </w:pPr>
    </w:p>
    <w:p w:rsidR="00050E35" w:rsidRDefault="009F62B6" w:rsidP="009F62B6">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40.</w:t>
      </w:r>
      <w:r>
        <w:rPr>
          <w:rFonts w:ascii="Arial" w:hAnsi="Arial" w:cs="Arial"/>
          <w:szCs w:val="24"/>
        </w:rPr>
        <w:tab/>
      </w:r>
      <w:r w:rsidR="00843BD4" w:rsidRPr="007A42BB">
        <w:rPr>
          <w:rFonts w:ascii="Arial" w:hAnsi="Arial" w:cs="Arial"/>
          <w:szCs w:val="24"/>
        </w:rPr>
        <w:t>Customer relations team will send the</w:t>
      </w:r>
      <w:r w:rsidR="00C414E5">
        <w:rPr>
          <w:rFonts w:ascii="Arial" w:hAnsi="Arial" w:cs="Arial"/>
          <w:szCs w:val="24"/>
        </w:rPr>
        <w:t xml:space="preserve"> </w:t>
      </w:r>
      <w:r w:rsidR="00843BD4" w:rsidRPr="007A42BB">
        <w:rPr>
          <w:rFonts w:ascii="Arial" w:hAnsi="Arial" w:cs="Arial"/>
          <w:szCs w:val="24"/>
        </w:rPr>
        <w:t>final report to the complainant</w:t>
      </w:r>
      <w:r w:rsidR="00784357">
        <w:rPr>
          <w:rFonts w:ascii="Arial" w:hAnsi="Arial" w:cs="Arial"/>
          <w:szCs w:val="24"/>
        </w:rPr>
        <w:t xml:space="preserve"> along with the adjudication officer</w:t>
      </w:r>
      <w:r>
        <w:rPr>
          <w:rFonts w:ascii="Arial" w:hAnsi="Arial" w:cs="Arial"/>
          <w:szCs w:val="24"/>
        </w:rPr>
        <w:t>’</w:t>
      </w:r>
      <w:r w:rsidR="00784357">
        <w:rPr>
          <w:rFonts w:ascii="Arial" w:hAnsi="Arial" w:cs="Arial"/>
          <w:szCs w:val="24"/>
        </w:rPr>
        <w:t>s report</w:t>
      </w:r>
      <w:r w:rsidR="00843BD4" w:rsidRPr="007A42BB">
        <w:rPr>
          <w:rFonts w:ascii="Arial" w:hAnsi="Arial" w:cs="Arial"/>
          <w:szCs w:val="24"/>
        </w:rPr>
        <w:t>.</w:t>
      </w:r>
    </w:p>
    <w:p w:rsidR="009F62B6" w:rsidRDefault="009F62B6" w:rsidP="009F62B6">
      <w:pPr>
        <w:autoSpaceDE w:val="0"/>
        <w:autoSpaceDN w:val="0"/>
        <w:adjustRightInd w:val="0"/>
        <w:spacing w:after="0" w:line="240" w:lineRule="auto"/>
        <w:ind w:left="720" w:hanging="720"/>
        <w:jc w:val="both"/>
        <w:rPr>
          <w:rFonts w:ascii="Arial" w:hAnsi="Arial" w:cs="Arial"/>
          <w:szCs w:val="24"/>
        </w:rPr>
      </w:pPr>
    </w:p>
    <w:p w:rsidR="00856C2A" w:rsidRDefault="009F62B6" w:rsidP="009F62B6">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41.</w:t>
      </w:r>
      <w:r>
        <w:rPr>
          <w:rFonts w:ascii="Arial" w:hAnsi="Arial" w:cs="Arial"/>
          <w:szCs w:val="24"/>
        </w:rPr>
        <w:tab/>
      </w:r>
      <w:r w:rsidR="00050E35" w:rsidRPr="009F62B6">
        <w:rPr>
          <w:rFonts w:ascii="Arial" w:hAnsi="Arial" w:cs="Arial"/>
          <w:szCs w:val="24"/>
        </w:rPr>
        <w:t>The Investigating Officer and Adjudicating Officer will liaise on the</w:t>
      </w:r>
      <w:r w:rsidR="00384DD8" w:rsidRPr="009F62B6">
        <w:rPr>
          <w:rFonts w:ascii="Arial" w:hAnsi="Arial" w:cs="Arial"/>
          <w:szCs w:val="24"/>
        </w:rPr>
        <w:t xml:space="preserve"> </w:t>
      </w:r>
      <w:r w:rsidR="00050E35" w:rsidRPr="009F62B6">
        <w:rPr>
          <w:rFonts w:ascii="Arial" w:hAnsi="Arial" w:cs="Arial"/>
          <w:szCs w:val="24"/>
        </w:rPr>
        <w:t>completion of an action plan and lessons learnt from where appropriate,</w:t>
      </w:r>
      <w:r w:rsidR="00384DD8" w:rsidRPr="009F62B6">
        <w:rPr>
          <w:rFonts w:ascii="Arial" w:hAnsi="Arial" w:cs="Arial"/>
          <w:szCs w:val="24"/>
        </w:rPr>
        <w:t xml:space="preserve"> </w:t>
      </w:r>
      <w:r w:rsidR="00050E35" w:rsidRPr="009F62B6">
        <w:rPr>
          <w:rFonts w:ascii="Arial" w:hAnsi="Arial" w:cs="Arial"/>
          <w:szCs w:val="24"/>
        </w:rPr>
        <w:t>identifying those responsible for taking the actions detail.</w:t>
      </w:r>
      <w:r w:rsidR="00852F5A" w:rsidRPr="009F62B6">
        <w:rPr>
          <w:rFonts w:ascii="Arial" w:hAnsi="Arial" w:cs="Arial"/>
          <w:szCs w:val="24"/>
        </w:rPr>
        <w:t xml:space="preserve">  The adjudicating</w:t>
      </w:r>
      <w:r w:rsidR="00384DD8" w:rsidRPr="009F62B6">
        <w:rPr>
          <w:rFonts w:ascii="Arial" w:hAnsi="Arial" w:cs="Arial"/>
          <w:szCs w:val="24"/>
        </w:rPr>
        <w:t xml:space="preserve"> </w:t>
      </w:r>
      <w:r w:rsidR="00852F5A" w:rsidRPr="009F62B6">
        <w:rPr>
          <w:rFonts w:ascii="Arial" w:hAnsi="Arial" w:cs="Arial"/>
          <w:szCs w:val="24"/>
        </w:rPr>
        <w:t xml:space="preserve">officer is to ensure that actions are </w:t>
      </w:r>
      <w:r w:rsidR="00A73BCE">
        <w:rPr>
          <w:rFonts w:ascii="Arial" w:hAnsi="Arial" w:cs="Arial"/>
          <w:szCs w:val="24"/>
        </w:rPr>
        <w:t xml:space="preserve">monitored and </w:t>
      </w:r>
      <w:r w:rsidR="00852F5A" w:rsidRPr="009F62B6">
        <w:rPr>
          <w:rFonts w:ascii="Arial" w:hAnsi="Arial" w:cs="Arial"/>
          <w:szCs w:val="24"/>
        </w:rPr>
        <w:t>completed in the identified timescales.</w:t>
      </w:r>
    </w:p>
    <w:p w:rsidR="00A73BCE" w:rsidRDefault="00A73BCE" w:rsidP="009F62B6">
      <w:pPr>
        <w:autoSpaceDE w:val="0"/>
        <w:autoSpaceDN w:val="0"/>
        <w:adjustRightInd w:val="0"/>
        <w:spacing w:after="0" w:line="240" w:lineRule="auto"/>
        <w:ind w:left="720" w:hanging="720"/>
        <w:jc w:val="both"/>
        <w:rPr>
          <w:rFonts w:ascii="Arial" w:hAnsi="Arial" w:cs="Arial"/>
          <w:szCs w:val="24"/>
        </w:rPr>
      </w:pPr>
    </w:p>
    <w:p w:rsidR="00A73BCE" w:rsidRPr="00A73BCE" w:rsidRDefault="00A73BCE" w:rsidP="00A73BCE">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42.</w:t>
      </w:r>
      <w:r>
        <w:rPr>
          <w:rFonts w:ascii="Arial" w:hAnsi="Arial" w:cs="Arial"/>
          <w:szCs w:val="24"/>
        </w:rPr>
        <w:tab/>
      </w:r>
      <w:r w:rsidRPr="00A73BCE">
        <w:rPr>
          <w:rFonts w:ascii="Arial" w:hAnsi="Arial" w:cs="Arial"/>
          <w:szCs w:val="24"/>
        </w:rPr>
        <w:t>Where the complainant is offered a payment remedy and communicates they wish to accept the payment offered, the Customer Relations Team will action the payment advising the adjudicating officer, investigating officer and gain confirmation from the head of service prior to the payment being actioned.  The Customer Relations Team will contact the complainant to identify their preferred payment method and relevant details to enable the payment to be made.</w:t>
      </w:r>
    </w:p>
    <w:p w:rsidR="00A73BCE" w:rsidRPr="009F62B6" w:rsidRDefault="00A73BCE" w:rsidP="009F62B6">
      <w:pPr>
        <w:autoSpaceDE w:val="0"/>
        <w:autoSpaceDN w:val="0"/>
        <w:adjustRightInd w:val="0"/>
        <w:spacing w:after="0" w:line="240" w:lineRule="auto"/>
        <w:ind w:left="720" w:hanging="720"/>
        <w:jc w:val="both"/>
        <w:rPr>
          <w:rFonts w:ascii="Arial" w:hAnsi="Arial" w:cs="Arial"/>
          <w:szCs w:val="24"/>
        </w:rPr>
      </w:pPr>
      <w:r>
        <w:rPr>
          <w:rFonts w:ascii="Arial" w:hAnsi="Arial" w:cs="Arial"/>
          <w:szCs w:val="24"/>
        </w:rPr>
        <w:t xml:space="preserve"> </w:t>
      </w:r>
    </w:p>
    <w:p w:rsidR="0022252E" w:rsidRDefault="0022252E" w:rsidP="002D0F8A">
      <w:pPr>
        <w:autoSpaceDE w:val="0"/>
        <w:autoSpaceDN w:val="0"/>
        <w:adjustRightInd w:val="0"/>
        <w:spacing w:after="0" w:line="240" w:lineRule="auto"/>
        <w:jc w:val="both"/>
        <w:rPr>
          <w:rFonts w:ascii="Arial" w:hAnsi="Arial" w:cs="Arial"/>
          <w:szCs w:val="24"/>
        </w:rPr>
        <w:sectPr w:rsidR="0022252E">
          <w:headerReference w:type="default" r:id="rId8"/>
          <w:footerReference w:type="default" r:id="rId9"/>
          <w:pgSz w:w="11906" w:h="16838"/>
          <w:pgMar w:top="1440" w:right="1440" w:bottom="1440" w:left="1440" w:header="708" w:footer="708" w:gutter="0"/>
          <w:cols w:space="708"/>
          <w:docGrid w:linePitch="360"/>
        </w:sectPr>
      </w:pPr>
    </w:p>
    <w:p w:rsidR="00AD4822" w:rsidRDefault="00AD4822" w:rsidP="00AD4822">
      <w:pPr>
        <w:rPr>
          <w:rFonts w:ascii="Arial" w:hAnsi="Arial" w:cs="Arial"/>
          <w:b/>
          <w:szCs w:val="24"/>
        </w:rPr>
      </w:pPr>
      <w:r>
        <w:rPr>
          <w:rFonts w:ascii="Arial" w:hAnsi="Arial" w:cs="Arial"/>
          <w:b/>
          <w:szCs w:val="24"/>
        </w:rPr>
        <w:lastRenderedPageBreak/>
        <w:t xml:space="preserve">Appendix One – </w:t>
      </w:r>
      <w:r w:rsidR="00A2704D">
        <w:rPr>
          <w:rFonts w:ascii="Arial" w:hAnsi="Arial" w:cs="Arial"/>
          <w:b/>
          <w:szCs w:val="24"/>
        </w:rPr>
        <w:t>Adult Social Care Investigating Officer Guidance Flow Diagram</w:t>
      </w:r>
    </w:p>
    <w:p w:rsidR="00A2704D" w:rsidRDefault="00A2704D" w:rsidP="00AD4822">
      <w:pPr>
        <w:rPr>
          <w:rFonts w:ascii="Arial" w:hAnsi="Arial" w:cs="Arial"/>
          <w:b/>
          <w:szCs w:val="24"/>
        </w:rPr>
      </w:pPr>
      <w:r>
        <w:rPr>
          <w:rFonts w:ascii="Arial" w:hAnsi="Arial" w:cs="Arial"/>
          <w:b/>
          <w:noProof/>
          <w:szCs w:val="24"/>
          <w:lang w:eastAsia="en-GB"/>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136525</wp:posOffset>
                </wp:positionV>
                <wp:extent cx="5819775" cy="68294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5819775" cy="6829425"/>
                        </a:xfrm>
                        <a:prstGeom prst="rect">
                          <a:avLst/>
                        </a:prstGeom>
                        <a:solidFill>
                          <a:schemeClr val="lt1"/>
                        </a:solidFill>
                        <a:ln w="6350">
                          <a:noFill/>
                        </a:ln>
                      </wps:spPr>
                      <wps:txbx>
                        <w:txbxContent>
                          <w:p w:rsidR="00A2704D" w:rsidRDefault="00A2704D">
                            <w:r>
                              <w:rPr>
                                <w:noProof/>
                                <w:lang w:eastAsia="en-GB"/>
                              </w:rPr>
                              <w:drawing>
                                <wp:inline distT="0" distB="0" distL="0" distR="0" wp14:anchorId="1BD263DE" wp14:editId="3C4C0240">
                                  <wp:extent cx="5619750" cy="6657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127" t="17858" r="15861" b="9280"/>
                                          <a:stretch/>
                                        </pic:blipFill>
                                        <pic:spPr bwMode="auto">
                                          <a:xfrm>
                                            <a:off x="0" y="0"/>
                                            <a:ext cx="5619750" cy="66579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75pt;margin-top:10.75pt;width:458.25pt;height:53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" fillcolor="white [3201]" stroked="f" strokeweight=".5pt">
                <v:textbox>
                  <w:txbxContent>
                    <w:p w:rsidR="00A2704D" w:rsidRDefault="00A2704D">
                      <w:r>
                        <w:rPr>
                          <w:noProof/>
                          <w:lang w:eastAsia="en-GB"/>
                        </w:rPr>
                        <w:drawing>
                          <wp:inline distT="0" distB="0" distL="0" distR="0" wp14:anchorId="1BD263DE" wp14:editId="3C4C0240">
                            <wp:extent cx="5619750" cy="6657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127" t="17858" r="15861" b="9280"/>
                                    <a:stretch/>
                                  </pic:blipFill>
                                  <pic:spPr bwMode="auto">
                                    <a:xfrm>
                                      <a:off x="0" y="0"/>
                                      <a:ext cx="5619750" cy="66579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A2704D" w:rsidRDefault="00A2704D" w:rsidP="00AD4822"/>
    <w:p w:rsidR="00E87D9F" w:rsidRDefault="00E87D9F">
      <w:r>
        <w:br w:type="page"/>
      </w:r>
    </w:p>
    <w:p w:rsidR="00A2704D" w:rsidRDefault="004B42B6" w:rsidP="00AD4822">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28575</wp:posOffset>
                </wp:positionV>
                <wp:extent cx="6057900" cy="818197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6057900" cy="8181975"/>
                        </a:xfrm>
                        <a:prstGeom prst="rect">
                          <a:avLst/>
                        </a:prstGeom>
                        <a:solidFill>
                          <a:schemeClr val="lt1"/>
                        </a:solidFill>
                        <a:ln w="6350">
                          <a:noFill/>
                        </a:ln>
                      </wps:spPr>
                      <wps:txbx>
                        <w:txbxContent>
                          <w:p w:rsidR="004B42B6" w:rsidRDefault="004B42B6">
                            <w:r>
                              <w:rPr>
                                <w:noProof/>
                                <w:lang w:eastAsia="en-GB"/>
                              </w:rPr>
                              <w:drawing>
                                <wp:inline distT="0" distB="0" distL="0" distR="0" wp14:anchorId="5B9C168A" wp14:editId="40A95132">
                                  <wp:extent cx="5867400" cy="780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643" t="22898" r="17063" b="6968"/>
                                          <a:stretch/>
                                        </pic:blipFill>
                                        <pic:spPr bwMode="auto">
                                          <a:xfrm>
                                            <a:off x="0" y="0"/>
                                            <a:ext cx="5867400" cy="78009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27" type="#_x0000_t202" style="position:absolute;margin-left:-6pt;margin-top:2.25pt;width:477pt;height:64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" fillcolor="white [3201]" stroked="f" strokeweight=".5pt">
                <v:textbox>
                  <w:txbxContent>
                    <w:p w:rsidR="004B42B6" w:rsidRDefault="004B42B6">
                      <w:r>
                        <w:rPr>
                          <w:noProof/>
                          <w:lang w:eastAsia="en-GB"/>
                        </w:rPr>
                        <w:drawing>
                          <wp:inline distT="0" distB="0" distL="0" distR="0" wp14:anchorId="5B9C168A" wp14:editId="40A95132">
                            <wp:extent cx="5867400" cy="780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643" t="22898" r="17063" b="6968"/>
                                    <a:stretch/>
                                  </pic:blipFill>
                                  <pic:spPr bwMode="auto">
                                    <a:xfrm>
                                      <a:off x="0" y="0"/>
                                      <a:ext cx="5867400" cy="78009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D4822" w:rsidRDefault="00AD4822">
      <w:pPr>
        <w:rPr>
          <w:rFonts w:ascii="Arial" w:hAnsi="Arial" w:cs="Arial"/>
          <w:b/>
          <w:szCs w:val="24"/>
        </w:rPr>
      </w:pPr>
      <w:r>
        <w:rPr>
          <w:rFonts w:ascii="Arial" w:hAnsi="Arial" w:cs="Arial"/>
          <w:b/>
          <w:szCs w:val="24"/>
        </w:rPr>
        <w:br w:type="page"/>
      </w:r>
    </w:p>
    <w:p w:rsidR="001564D9" w:rsidRDefault="001564D9" w:rsidP="00AD4822">
      <w:pPr>
        <w:rPr>
          <w:rFonts w:ascii="Arial" w:hAnsi="Arial" w:cs="Arial"/>
          <w:b/>
          <w:szCs w:val="24"/>
        </w:rPr>
        <w:sectPr w:rsidR="001564D9" w:rsidSect="00DA5D09">
          <w:pgSz w:w="11906" w:h="16838"/>
          <w:pgMar w:top="1440" w:right="1440" w:bottom="1440" w:left="1440" w:header="709" w:footer="709" w:gutter="0"/>
          <w:cols w:space="708"/>
          <w:docGrid w:linePitch="360"/>
        </w:sectPr>
      </w:pPr>
    </w:p>
    <w:p w:rsidR="00AD4822" w:rsidRDefault="00AD4822" w:rsidP="00AD4822">
      <w:r>
        <w:rPr>
          <w:rFonts w:ascii="Arial" w:hAnsi="Arial" w:cs="Arial"/>
          <w:b/>
          <w:szCs w:val="24"/>
        </w:rPr>
        <w:lastRenderedPageBreak/>
        <w:t xml:space="preserve">Appendix </w:t>
      </w:r>
      <w:r>
        <w:rPr>
          <w:rFonts w:ascii="Arial" w:hAnsi="Arial" w:cs="Arial"/>
          <w:b/>
          <w:szCs w:val="24"/>
        </w:rPr>
        <w:t xml:space="preserve">Two – </w:t>
      </w:r>
      <w:r w:rsidRPr="00AD4822">
        <w:rPr>
          <w:rFonts w:ascii="Arial" w:hAnsi="Arial" w:cs="Arial"/>
          <w:b/>
          <w:szCs w:val="24"/>
        </w:rPr>
        <w:t>Adult Social Care – Complaint Investigation Plan</w:t>
      </w:r>
      <w:r>
        <w:rPr>
          <w:b/>
          <w:bCs/>
        </w:rPr>
        <w:t xml:space="preserve"> </w:t>
      </w:r>
    </w:p>
    <w:p w:rsidR="00AD4822" w:rsidRPr="0022252E" w:rsidRDefault="00AD4822" w:rsidP="00AD4822">
      <w:pPr>
        <w:autoSpaceDE w:val="0"/>
        <w:autoSpaceDN w:val="0"/>
        <w:adjustRightInd w:val="0"/>
        <w:spacing w:after="0" w:line="240" w:lineRule="auto"/>
        <w:jc w:val="both"/>
        <w:rPr>
          <w:rFonts w:ascii="Arial" w:hAnsi="Arial" w:cs="Arial"/>
          <w:b/>
          <w:szCs w:val="24"/>
        </w:rPr>
      </w:pPr>
    </w:p>
    <w:p w:rsidR="00521AA3" w:rsidRPr="00521AA3" w:rsidRDefault="00521AA3" w:rsidP="00521AA3">
      <w:pPr>
        <w:rPr>
          <w:rFonts w:ascii="Arial" w:hAnsi="Arial" w:cs="Arial"/>
        </w:rPr>
      </w:pPr>
      <w:r w:rsidRPr="00521AA3">
        <w:rPr>
          <w:rFonts w:ascii="Arial" w:hAnsi="Arial" w:cs="Arial"/>
          <w:b/>
          <w:bCs/>
        </w:rPr>
        <w:t xml:space="preserve">Adult Social Care – Complaint Investigation Plan </w:t>
      </w:r>
    </w:p>
    <w:p w:rsidR="00521AA3" w:rsidRDefault="00521AA3" w:rsidP="00521AA3">
      <w:r>
        <w:rPr>
          <w:bCs/>
        </w:rPr>
        <w:t>[Amend as required]</w:t>
      </w:r>
    </w:p>
    <w:tbl>
      <w:tblPr>
        <w:tblW w:w="9242" w:type="dxa"/>
        <w:tblCellMar>
          <w:left w:w="10" w:type="dxa"/>
          <w:right w:w="10" w:type="dxa"/>
        </w:tblCellMar>
        <w:tblLook w:val="0000" w:firstRow="0" w:lastRow="0" w:firstColumn="0" w:lastColumn="0" w:noHBand="0" w:noVBand="0"/>
      </w:tblPr>
      <w:tblGrid>
        <w:gridCol w:w="3794"/>
        <w:gridCol w:w="5448"/>
      </w:tblGrid>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tabs>
                <w:tab w:val="left" w:pos="3030"/>
              </w:tabs>
              <w:rPr>
                <w:rFonts w:ascii="Arial" w:hAnsi="Arial" w:cs="Arial"/>
              </w:rPr>
            </w:pPr>
            <w:r w:rsidRPr="00521AA3">
              <w:rPr>
                <w:rFonts w:ascii="Arial" w:hAnsi="Arial" w:cs="Arial"/>
                <w:b/>
                <w:bCs/>
              </w:rPr>
              <w:t>Investigating Officer</w:t>
            </w:r>
          </w:p>
          <w:p w:rsidR="00521AA3" w:rsidRPr="00521AA3" w:rsidRDefault="00521AA3" w:rsidP="00B76FA6">
            <w:pPr>
              <w:tabs>
                <w:tab w:val="left" w:pos="3030"/>
              </w:tabs>
              <w:rPr>
                <w:rFonts w:ascii="Arial" w:hAnsi="Arial" w:cs="Arial"/>
                <w:b/>
                <w:bCs/>
              </w:rPr>
            </w:pP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tabs>
                <w:tab w:val="left" w:pos="3030"/>
              </w:tabs>
              <w:rPr>
                <w:rFonts w:ascii="Arial" w:hAnsi="Arial" w:cs="Arial"/>
                <w:b/>
                <w:bCs/>
              </w:rPr>
            </w:pPr>
            <w:r w:rsidRPr="00521AA3">
              <w:rPr>
                <w:rFonts w:ascii="Arial" w:hAnsi="Arial" w:cs="Arial"/>
                <w:b/>
                <w:bCs/>
              </w:rPr>
              <w:t>Adjudication Officer</w:t>
            </w:r>
          </w:p>
          <w:p w:rsidR="00521AA3" w:rsidRPr="00521AA3" w:rsidRDefault="00521AA3" w:rsidP="00B76FA6">
            <w:pPr>
              <w:tabs>
                <w:tab w:val="left" w:pos="3030"/>
              </w:tabs>
              <w:rPr>
                <w:rFonts w:ascii="Arial" w:hAnsi="Arial" w:cs="Arial"/>
                <w:b/>
                <w:bCs/>
              </w:rPr>
            </w:pP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tabs>
                <w:tab w:val="left" w:pos="3030"/>
              </w:tabs>
              <w:rPr>
                <w:rFonts w:ascii="Arial" w:hAnsi="Arial" w:cs="Arial"/>
                <w:b/>
                <w:bCs/>
              </w:rPr>
            </w:pPr>
            <w:r w:rsidRPr="00521AA3">
              <w:rPr>
                <w:rFonts w:ascii="Arial" w:hAnsi="Arial" w:cs="Arial"/>
                <w:b/>
                <w:bCs/>
              </w:rPr>
              <w:t xml:space="preserve">Mentor </w:t>
            </w:r>
            <w:r w:rsidRPr="00521AA3">
              <w:rPr>
                <w:rFonts w:ascii="Arial" w:hAnsi="Arial" w:cs="Arial"/>
                <w:bCs/>
              </w:rPr>
              <w:t>(if applicable)</w:t>
            </w:r>
          </w:p>
          <w:p w:rsidR="00521AA3" w:rsidRPr="00521AA3" w:rsidRDefault="00521AA3" w:rsidP="00B76FA6">
            <w:pPr>
              <w:tabs>
                <w:tab w:val="left" w:pos="3030"/>
              </w:tabs>
              <w:rPr>
                <w:rFonts w:ascii="Arial" w:hAnsi="Arial" w:cs="Arial"/>
                <w:b/>
                <w:bCs/>
              </w:rPr>
            </w:pP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
                <w:bCs/>
              </w:rPr>
            </w:pPr>
            <w:r w:rsidRPr="00521AA3">
              <w:rPr>
                <w:rFonts w:ascii="Arial" w:hAnsi="Arial" w:cs="Arial"/>
                <w:b/>
                <w:bCs/>
              </w:rPr>
              <w:t xml:space="preserve">Key points of the complaint.  </w:t>
            </w:r>
          </w:p>
          <w:p w:rsidR="00521AA3" w:rsidRPr="00521AA3" w:rsidRDefault="00521AA3" w:rsidP="00B76FA6">
            <w:pPr>
              <w:rPr>
                <w:rFonts w:ascii="Arial" w:hAnsi="Arial" w:cs="Arial"/>
              </w:rPr>
            </w:pP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
                <w:bCs/>
              </w:rPr>
            </w:pPr>
            <w:r w:rsidRPr="00521AA3">
              <w:rPr>
                <w:rFonts w:ascii="Arial" w:hAnsi="Arial" w:cs="Arial"/>
                <w:b/>
                <w:bCs/>
              </w:rPr>
              <w:t>Desired outcomes</w:t>
            </w:r>
          </w:p>
          <w:p w:rsidR="00521AA3" w:rsidRPr="00521AA3" w:rsidRDefault="00521AA3" w:rsidP="00B76FA6">
            <w:pPr>
              <w:rPr>
                <w:rFonts w:ascii="Arial" w:hAnsi="Arial" w:cs="Arial"/>
                <w:b/>
                <w:bCs/>
              </w:rPr>
            </w:pP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rPr>
            </w:pPr>
            <w:r w:rsidRPr="00521AA3">
              <w:rPr>
                <w:rFonts w:ascii="Arial" w:hAnsi="Arial" w:cs="Arial"/>
                <w:b/>
                <w:bCs/>
              </w:rPr>
              <w:t xml:space="preserve">Provisional time-frame.  </w:t>
            </w:r>
            <w:r w:rsidRPr="00521AA3">
              <w:rPr>
                <w:rFonts w:ascii="Arial" w:hAnsi="Arial" w:cs="Arial"/>
                <w:bCs/>
              </w:rPr>
              <w:t xml:space="preserve">This may change as the investigation progresses, key is keeping the complainant updated on delays. </w:t>
            </w:r>
          </w:p>
          <w:p w:rsidR="00521AA3" w:rsidRPr="00521AA3" w:rsidRDefault="00521AA3" w:rsidP="00B76FA6">
            <w:pPr>
              <w:rPr>
                <w:rFonts w:ascii="Arial" w:hAnsi="Arial" w:cs="Arial"/>
              </w:rPr>
            </w:pP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Cs/>
              </w:rPr>
            </w:pPr>
            <w:r w:rsidRPr="00521AA3">
              <w:rPr>
                <w:rFonts w:ascii="Arial" w:hAnsi="Arial" w:cs="Arial"/>
                <w:b/>
                <w:bCs/>
              </w:rPr>
              <w:t>Authority to act/Consent.</w:t>
            </w:r>
            <w:r w:rsidRPr="00521AA3">
              <w:rPr>
                <w:rFonts w:ascii="Arial" w:hAnsi="Arial" w:cs="Arial"/>
                <w:bCs/>
              </w:rPr>
              <w:t xml:space="preserve"> If complaint is being made on behalf of the service user – verify authority to act. </w:t>
            </w:r>
          </w:p>
          <w:p w:rsidR="00521AA3" w:rsidRPr="00521AA3" w:rsidRDefault="00521AA3" w:rsidP="00521AA3">
            <w:pPr>
              <w:pStyle w:val="ListParagraph"/>
              <w:numPr>
                <w:ilvl w:val="0"/>
                <w:numId w:val="17"/>
              </w:numPr>
              <w:suppressAutoHyphens/>
              <w:overflowPunct w:val="0"/>
              <w:autoSpaceDE w:val="0"/>
              <w:autoSpaceDN w:val="0"/>
              <w:spacing w:after="0" w:line="240" w:lineRule="auto"/>
              <w:contextualSpacing w:val="0"/>
              <w:textAlignment w:val="baseline"/>
              <w:rPr>
                <w:rFonts w:ascii="Arial" w:hAnsi="Arial" w:cs="Arial"/>
                <w:bCs/>
              </w:rPr>
            </w:pPr>
            <w:r w:rsidRPr="00521AA3">
              <w:rPr>
                <w:rFonts w:ascii="Arial" w:hAnsi="Arial" w:cs="Arial"/>
                <w:bCs/>
              </w:rPr>
              <w:t>Consent in place and verified</w:t>
            </w:r>
          </w:p>
          <w:p w:rsidR="00521AA3" w:rsidRPr="00521AA3" w:rsidRDefault="00521AA3" w:rsidP="00521AA3">
            <w:pPr>
              <w:pStyle w:val="ListParagraph"/>
              <w:numPr>
                <w:ilvl w:val="0"/>
                <w:numId w:val="17"/>
              </w:numPr>
              <w:suppressAutoHyphens/>
              <w:overflowPunct w:val="0"/>
              <w:autoSpaceDE w:val="0"/>
              <w:autoSpaceDN w:val="0"/>
              <w:spacing w:after="0" w:line="240" w:lineRule="auto"/>
              <w:contextualSpacing w:val="0"/>
              <w:textAlignment w:val="baseline"/>
              <w:rPr>
                <w:rFonts w:ascii="Arial" w:hAnsi="Arial" w:cs="Arial"/>
                <w:bCs/>
              </w:rPr>
            </w:pPr>
            <w:r w:rsidRPr="00521AA3">
              <w:rPr>
                <w:rFonts w:ascii="Arial" w:hAnsi="Arial" w:cs="Arial"/>
                <w:bCs/>
              </w:rPr>
              <w:t xml:space="preserve">LPA (H&amp;W, Finance) verified </w:t>
            </w:r>
          </w:p>
          <w:p w:rsidR="00521AA3" w:rsidRPr="00521AA3" w:rsidRDefault="00521AA3" w:rsidP="00521AA3">
            <w:pPr>
              <w:pStyle w:val="ListParagraph"/>
              <w:numPr>
                <w:ilvl w:val="0"/>
                <w:numId w:val="17"/>
              </w:numPr>
              <w:suppressAutoHyphens/>
              <w:overflowPunct w:val="0"/>
              <w:autoSpaceDE w:val="0"/>
              <w:autoSpaceDN w:val="0"/>
              <w:spacing w:after="0" w:line="240" w:lineRule="auto"/>
              <w:contextualSpacing w:val="0"/>
              <w:textAlignment w:val="baseline"/>
              <w:rPr>
                <w:rFonts w:ascii="Arial" w:hAnsi="Arial" w:cs="Arial"/>
                <w:bCs/>
              </w:rPr>
            </w:pPr>
            <w:r w:rsidRPr="00521AA3">
              <w:rPr>
                <w:rFonts w:ascii="Arial" w:hAnsi="Arial" w:cs="Arial"/>
                <w:bCs/>
              </w:rPr>
              <w:t>Best Interest decision made to proceed</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
                <w:bCs/>
              </w:rPr>
            </w:pPr>
            <w:r w:rsidRPr="00521AA3">
              <w:rPr>
                <w:rFonts w:ascii="Arial" w:hAnsi="Arial" w:cs="Arial"/>
                <w:bCs/>
              </w:rPr>
              <w:t>Any ongoing</w:t>
            </w:r>
            <w:r w:rsidRPr="00521AA3">
              <w:rPr>
                <w:rFonts w:ascii="Arial" w:hAnsi="Arial" w:cs="Arial"/>
                <w:b/>
                <w:bCs/>
              </w:rPr>
              <w:t xml:space="preserve"> concurrent investigations </w:t>
            </w:r>
            <w:r w:rsidRPr="00521AA3">
              <w:rPr>
                <w:rFonts w:ascii="Arial" w:hAnsi="Arial" w:cs="Arial"/>
                <w:bCs/>
              </w:rPr>
              <w:t xml:space="preserve">– LA has discretion not to commence complaint investigations where to </w:t>
            </w:r>
            <w:r w:rsidRPr="00521AA3">
              <w:rPr>
                <w:rFonts w:ascii="Arial" w:hAnsi="Arial" w:cs="Arial"/>
                <w:bCs/>
              </w:rPr>
              <w:lastRenderedPageBreak/>
              <w:t>proceed would compromise a concurrent investigation.</w:t>
            </w:r>
            <w:r w:rsidRPr="00521AA3">
              <w:rPr>
                <w:rFonts w:ascii="Arial" w:hAnsi="Arial" w:cs="Arial"/>
                <w:b/>
                <w:bCs/>
              </w:rPr>
              <w:t xml:space="preserve">  </w:t>
            </w:r>
            <w:r w:rsidRPr="00521AA3">
              <w:rPr>
                <w:rFonts w:ascii="Arial" w:hAnsi="Arial" w:cs="Arial"/>
                <w:bCs/>
              </w:rPr>
              <w:t>E.g. Safeguarding Investigations.</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Cs/>
              </w:rPr>
            </w:pPr>
            <w:r w:rsidRPr="00521AA3">
              <w:rPr>
                <w:rFonts w:ascii="Arial" w:hAnsi="Arial" w:cs="Arial"/>
                <w:bCs/>
              </w:rPr>
              <w:t xml:space="preserve">Any </w:t>
            </w:r>
            <w:r w:rsidRPr="00521AA3">
              <w:rPr>
                <w:rFonts w:ascii="Arial" w:hAnsi="Arial" w:cs="Arial"/>
                <w:b/>
                <w:bCs/>
              </w:rPr>
              <w:t>external organisation, care provider</w:t>
            </w:r>
            <w:r w:rsidRPr="00521AA3">
              <w:rPr>
                <w:rFonts w:ascii="Arial" w:hAnsi="Arial" w:cs="Arial"/>
                <w:bCs/>
              </w:rPr>
              <w:t>, where possible joint investigation maybe required.</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Cs/>
              </w:rPr>
            </w:pPr>
            <w:r w:rsidRPr="00521AA3">
              <w:rPr>
                <w:rFonts w:ascii="Arial" w:hAnsi="Arial" w:cs="Arial"/>
                <w:b/>
                <w:bCs/>
              </w:rPr>
              <w:t>Contact with complainant</w:t>
            </w:r>
            <w:r w:rsidRPr="00521AA3">
              <w:rPr>
                <w:rFonts w:ascii="Arial" w:hAnsi="Arial" w:cs="Arial"/>
                <w:bCs/>
              </w:rPr>
              <w:t xml:space="preserve"> to introduce self, explain complaint process, possible timescales and arrange date to discuss complaint further if required. </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Cs/>
              </w:rPr>
            </w:pPr>
            <w:r w:rsidRPr="00521AA3">
              <w:rPr>
                <w:rFonts w:ascii="Arial" w:hAnsi="Arial" w:cs="Arial"/>
                <w:b/>
                <w:bCs/>
              </w:rPr>
              <w:t xml:space="preserve">Complaint meeting with complainant to discussed complaint </w:t>
            </w:r>
            <w:r w:rsidRPr="00521AA3">
              <w:rPr>
                <w:rFonts w:ascii="Arial" w:hAnsi="Arial" w:cs="Arial"/>
                <w:bCs/>
              </w:rPr>
              <w:t>(if required)</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Cs/>
              </w:rPr>
            </w:pPr>
            <w:r w:rsidRPr="00521AA3">
              <w:rPr>
                <w:rFonts w:ascii="Arial" w:hAnsi="Arial" w:cs="Arial"/>
                <w:bCs/>
              </w:rPr>
              <w:t xml:space="preserve">Written </w:t>
            </w:r>
            <w:r w:rsidRPr="00521AA3">
              <w:rPr>
                <w:rFonts w:ascii="Arial" w:hAnsi="Arial" w:cs="Arial"/>
                <w:b/>
                <w:bCs/>
              </w:rPr>
              <w:t>complaint points and desired outcomes sent to complainant</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Cs/>
              </w:rPr>
            </w:pPr>
            <w:r w:rsidRPr="00521AA3">
              <w:rPr>
                <w:rFonts w:ascii="Arial" w:hAnsi="Arial" w:cs="Arial"/>
                <w:b/>
                <w:bCs/>
              </w:rPr>
              <w:t>Complaint points and desired outcomes agreed</w:t>
            </w:r>
            <w:r w:rsidRPr="00521AA3">
              <w:rPr>
                <w:rFonts w:ascii="Arial" w:hAnsi="Arial" w:cs="Arial"/>
                <w:bCs/>
              </w:rPr>
              <w:t xml:space="preserve"> with the complainant.</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Cs/>
              </w:rPr>
            </w:pPr>
            <w:r w:rsidRPr="00521AA3">
              <w:rPr>
                <w:rFonts w:ascii="Arial" w:hAnsi="Arial" w:cs="Arial"/>
                <w:bCs/>
              </w:rPr>
              <w:t>Relevant</w:t>
            </w:r>
            <w:r w:rsidRPr="00521AA3">
              <w:rPr>
                <w:rFonts w:ascii="Arial" w:hAnsi="Arial" w:cs="Arial"/>
                <w:b/>
                <w:bCs/>
              </w:rPr>
              <w:t xml:space="preserve"> legislation, policies, procedures and guidance </w:t>
            </w:r>
            <w:r w:rsidRPr="00521AA3">
              <w:rPr>
                <w:rFonts w:ascii="Arial" w:hAnsi="Arial" w:cs="Arial"/>
                <w:bCs/>
              </w:rPr>
              <w:t xml:space="preserve">to review and follow.  </w:t>
            </w:r>
          </w:p>
          <w:p w:rsidR="00521AA3" w:rsidRPr="00521AA3" w:rsidRDefault="00521AA3" w:rsidP="00B76FA6">
            <w:pPr>
              <w:rPr>
                <w:rFonts w:ascii="Arial" w:hAnsi="Arial" w:cs="Arial"/>
              </w:rPr>
            </w:pP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p w:rsidR="00521AA3" w:rsidRPr="00521AA3" w:rsidRDefault="00521AA3" w:rsidP="00B76FA6">
            <w:pPr>
              <w:ind w:left="360"/>
              <w:rPr>
                <w:rFonts w:ascii="Arial" w:hAnsi="Arial" w:cs="Arial"/>
              </w:rPr>
            </w:pPr>
          </w:p>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
                <w:bCs/>
              </w:rPr>
            </w:pPr>
            <w:r w:rsidRPr="00521AA3">
              <w:rPr>
                <w:rFonts w:ascii="Arial" w:hAnsi="Arial" w:cs="Arial"/>
                <w:b/>
                <w:bCs/>
              </w:rPr>
              <w:t xml:space="preserve">Review relevant case management records </w:t>
            </w:r>
            <w:r w:rsidRPr="00521AA3">
              <w:rPr>
                <w:rFonts w:ascii="Arial" w:hAnsi="Arial" w:cs="Arial"/>
                <w:bCs/>
              </w:rPr>
              <w:t>e.g. AIS</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
                <w:bCs/>
              </w:rPr>
            </w:pPr>
            <w:r w:rsidRPr="00521AA3">
              <w:rPr>
                <w:rFonts w:ascii="Arial" w:hAnsi="Arial" w:cs="Arial"/>
                <w:b/>
                <w:bCs/>
              </w:rPr>
              <w:t xml:space="preserve">Chronology </w:t>
            </w:r>
            <w:r w:rsidRPr="00521AA3">
              <w:rPr>
                <w:rFonts w:ascii="Arial" w:hAnsi="Arial" w:cs="Arial"/>
                <w:bCs/>
              </w:rPr>
              <w:t>– compile chronology of key events of the case.  From the LA perspective, from the complainant’s perspective to allow comparison of events.</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rPr>
            </w:pPr>
            <w:r w:rsidRPr="00521AA3">
              <w:rPr>
                <w:rFonts w:ascii="Arial" w:hAnsi="Arial" w:cs="Arial"/>
                <w:b/>
                <w:bCs/>
              </w:rPr>
              <w:t>Issues that need to be explored/clarified</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p w:rsidR="00521AA3" w:rsidRPr="00521AA3" w:rsidRDefault="00521AA3" w:rsidP="00B76FA6">
            <w:pPr>
              <w:ind w:left="360"/>
              <w:rPr>
                <w:rFonts w:ascii="Arial" w:hAnsi="Arial" w:cs="Arial"/>
              </w:rPr>
            </w:pPr>
          </w:p>
          <w:p w:rsidR="00521AA3" w:rsidRPr="00521AA3" w:rsidRDefault="00521AA3" w:rsidP="00B76FA6">
            <w:pPr>
              <w:ind w:left="360"/>
              <w:rPr>
                <w:rFonts w:ascii="Arial" w:hAnsi="Arial" w:cs="Arial"/>
              </w:rPr>
            </w:pPr>
          </w:p>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rPr>
            </w:pPr>
            <w:r w:rsidRPr="00521AA3">
              <w:rPr>
                <w:rFonts w:ascii="Arial" w:hAnsi="Arial" w:cs="Arial"/>
                <w:b/>
                <w:bCs/>
              </w:rPr>
              <w:lastRenderedPageBreak/>
              <w:t>Additional sources of evidence to be collected</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p w:rsidR="00521AA3" w:rsidRPr="00521AA3" w:rsidRDefault="00521AA3" w:rsidP="00B76FA6">
            <w:pPr>
              <w:ind w:left="360"/>
              <w:rPr>
                <w:rFonts w:ascii="Arial" w:hAnsi="Arial" w:cs="Arial"/>
              </w:rPr>
            </w:pPr>
          </w:p>
          <w:p w:rsidR="00521AA3" w:rsidRPr="00521AA3" w:rsidRDefault="00521AA3" w:rsidP="00B76FA6">
            <w:pPr>
              <w:ind w:left="360"/>
              <w:rPr>
                <w:rFonts w:ascii="Arial" w:hAnsi="Arial" w:cs="Arial"/>
              </w:rPr>
            </w:pPr>
          </w:p>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rPr>
            </w:pPr>
            <w:r w:rsidRPr="00521AA3">
              <w:rPr>
                <w:rFonts w:ascii="Arial" w:hAnsi="Arial" w:cs="Arial"/>
                <w:b/>
                <w:bCs/>
              </w:rPr>
              <w:t xml:space="preserve">Persons to be interviewed – </w:t>
            </w:r>
            <w:r w:rsidRPr="00521AA3">
              <w:rPr>
                <w:rFonts w:ascii="Arial" w:hAnsi="Arial" w:cs="Arial"/>
                <w:bCs/>
              </w:rPr>
              <w:t>Contact the interviewee’s line manager to inform them you will be approaching their staff member,</w:t>
            </w:r>
            <w:r w:rsidRPr="00521AA3">
              <w:rPr>
                <w:rFonts w:ascii="Arial" w:hAnsi="Arial" w:cs="Arial"/>
                <w:b/>
                <w:bCs/>
              </w:rPr>
              <w:t xml:space="preserve"> </w:t>
            </w:r>
            <w:r w:rsidRPr="00521AA3">
              <w:rPr>
                <w:rFonts w:ascii="Arial" w:hAnsi="Arial" w:cs="Arial"/>
                <w:bCs/>
              </w:rPr>
              <w:t xml:space="preserve">prepare questions prior to interviews, </w:t>
            </w:r>
            <w:proofErr w:type="gramStart"/>
            <w:r w:rsidRPr="00521AA3">
              <w:rPr>
                <w:rFonts w:ascii="Arial" w:hAnsi="Arial" w:cs="Arial"/>
                <w:bCs/>
              </w:rPr>
              <w:t>send</w:t>
            </w:r>
            <w:proofErr w:type="gramEnd"/>
            <w:r w:rsidRPr="00521AA3">
              <w:rPr>
                <w:rFonts w:ascii="Arial" w:hAnsi="Arial" w:cs="Arial"/>
                <w:bCs/>
              </w:rPr>
              <w:t xml:space="preserve"> those to be interviewed element of complaint relevant to them, plan the </w:t>
            </w:r>
            <w:r w:rsidRPr="00521AA3">
              <w:rPr>
                <w:rFonts w:ascii="Arial" w:hAnsi="Arial" w:cs="Arial"/>
              </w:rPr>
              <w:t xml:space="preserve">order of interviews. After interview type up notes and send to interviewee for agreement.   </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p w:rsidR="00521AA3" w:rsidRPr="00521AA3" w:rsidRDefault="00521AA3" w:rsidP="00B76FA6">
            <w:pPr>
              <w:ind w:left="360"/>
              <w:rPr>
                <w:rFonts w:ascii="Arial" w:hAnsi="Arial" w:cs="Arial"/>
              </w:rPr>
            </w:pPr>
          </w:p>
          <w:p w:rsidR="00521AA3" w:rsidRPr="00521AA3" w:rsidRDefault="00521AA3" w:rsidP="00B76FA6">
            <w:pPr>
              <w:ind w:left="360"/>
              <w:rPr>
                <w:rFonts w:ascii="Arial" w:hAnsi="Arial" w:cs="Arial"/>
              </w:rPr>
            </w:pPr>
          </w:p>
          <w:p w:rsidR="00521AA3" w:rsidRPr="00521AA3" w:rsidRDefault="00521AA3" w:rsidP="00B76FA6">
            <w:pPr>
              <w:ind w:left="360"/>
              <w:rPr>
                <w:rFonts w:ascii="Arial" w:hAnsi="Arial" w:cs="Arial"/>
              </w:rPr>
            </w:pPr>
          </w:p>
          <w:p w:rsidR="00521AA3" w:rsidRPr="00521AA3" w:rsidRDefault="00521AA3" w:rsidP="00B76FA6">
            <w:pPr>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rPr>
            </w:pPr>
            <w:r w:rsidRPr="00521AA3">
              <w:rPr>
                <w:rFonts w:ascii="Arial" w:hAnsi="Arial" w:cs="Arial"/>
                <w:b/>
                <w:bCs/>
              </w:rPr>
              <w:t>Investigation meetings Dates</w:t>
            </w:r>
          </w:p>
          <w:p w:rsidR="00521AA3" w:rsidRPr="00521AA3" w:rsidRDefault="00521AA3" w:rsidP="00B76FA6">
            <w:pPr>
              <w:rPr>
                <w:rFonts w:ascii="Arial" w:hAnsi="Arial" w:cs="Arial"/>
              </w:rPr>
            </w:pPr>
            <w:r w:rsidRPr="00521AA3">
              <w:rPr>
                <w:rFonts w:ascii="Arial" w:hAnsi="Arial" w:cs="Arial"/>
              </w:rPr>
              <w:t>When/where</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
                <w:bCs/>
              </w:rPr>
            </w:pPr>
            <w:r w:rsidRPr="00521AA3">
              <w:rPr>
                <w:rFonts w:ascii="Arial" w:hAnsi="Arial" w:cs="Arial"/>
                <w:b/>
                <w:bCs/>
              </w:rPr>
              <w:t>Investigation notes sent</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
                <w:bCs/>
              </w:rPr>
            </w:pPr>
            <w:r w:rsidRPr="00521AA3">
              <w:rPr>
                <w:rFonts w:ascii="Arial" w:hAnsi="Arial" w:cs="Arial"/>
                <w:b/>
                <w:bCs/>
              </w:rPr>
              <w:t>Investigation notes agreed</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
                <w:bCs/>
              </w:rPr>
            </w:pP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
                <w:bCs/>
              </w:rPr>
            </w:pPr>
            <w:r w:rsidRPr="00521AA3">
              <w:rPr>
                <w:rFonts w:ascii="Arial" w:hAnsi="Arial" w:cs="Arial"/>
                <w:b/>
                <w:bCs/>
              </w:rPr>
              <w:t xml:space="preserve">Deadline date for report to be sent to CRT and Adjudication officer </w:t>
            </w:r>
            <w:r w:rsidRPr="00521AA3">
              <w:rPr>
                <w:rFonts w:ascii="Arial" w:hAnsi="Arial" w:cs="Arial"/>
                <w:bCs/>
              </w:rPr>
              <w:t>(five days prior to adjudication meeting date)</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
                <w:bCs/>
              </w:rPr>
            </w:pPr>
            <w:r w:rsidRPr="00521AA3">
              <w:rPr>
                <w:rFonts w:ascii="Arial" w:hAnsi="Arial" w:cs="Arial"/>
                <w:b/>
                <w:bCs/>
              </w:rPr>
              <w:t>Adjudication meeting date</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
                <w:bCs/>
              </w:rPr>
            </w:pPr>
            <w:r w:rsidRPr="00521AA3">
              <w:rPr>
                <w:rFonts w:ascii="Arial" w:hAnsi="Arial" w:cs="Arial"/>
                <w:b/>
                <w:bCs/>
              </w:rPr>
              <w:t>Final amendments made following feedback</w:t>
            </w: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r w:rsidR="00521AA3" w:rsidRPr="00521AA3" w:rsidTr="00B76FA6">
        <w:tc>
          <w:tcPr>
            <w:tcW w:w="379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rPr>
                <w:rFonts w:ascii="Arial" w:hAnsi="Arial" w:cs="Arial"/>
                <w:bCs/>
              </w:rPr>
            </w:pPr>
            <w:r w:rsidRPr="00521AA3">
              <w:rPr>
                <w:rFonts w:ascii="Arial" w:hAnsi="Arial" w:cs="Arial"/>
                <w:b/>
                <w:bCs/>
              </w:rPr>
              <w:t xml:space="preserve">Action plan and lessons learnt </w:t>
            </w:r>
            <w:r w:rsidRPr="00521AA3">
              <w:rPr>
                <w:rFonts w:ascii="Arial" w:hAnsi="Arial" w:cs="Arial"/>
                <w:bCs/>
              </w:rPr>
              <w:t>completed where appropriate</w:t>
            </w:r>
          </w:p>
          <w:p w:rsidR="00521AA3" w:rsidRPr="00521AA3" w:rsidRDefault="00521AA3" w:rsidP="00B76FA6">
            <w:pPr>
              <w:ind w:firstLine="720"/>
              <w:rPr>
                <w:rFonts w:ascii="Arial" w:hAnsi="Arial" w:cs="Arial"/>
              </w:rPr>
            </w:pPr>
          </w:p>
        </w:tc>
        <w:tc>
          <w:tcPr>
            <w:tcW w:w="54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521AA3" w:rsidRPr="00521AA3" w:rsidRDefault="00521AA3" w:rsidP="00B76FA6">
            <w:pPr>
              <w:ind w:left="360"/>
              <w:rPr>
                <w:rFonts w:ascii="Arial" w:hAnsi="Arial" w:cs="Arial"/>
              </w:rPr>
            </w:pPr>
          </w:p>
        </w:tc>
      </w:tr>
    </w:tbl>
    <w:p w:rsidR="001564D9" w:rsidRDefault="001564D9" w:rsidP="002D0F8A">
      <w:pPr>
        <w:autoSpaceDE w:val="0"/>
        <w:autoSpaceDN w:val="0"/>
        <w:adjustRightInd w:val="0"/>
        <w:spacing w:after="0" w:line="240" w:lineRule="auto"/>
        <w:jc w:val="both"/>
        <w:rPr>
          <w:rFonts w:ascii="Arial" w:hAnsi="Arial" w:cs="Arial"/>
          <w:b/>
          <w:szCs w:val="24"/>
        </w:rPr>
        <w:sectPr w:rsidR="001564D9" w:rsidSect="00DA5D09">
          <w:pgSz w:w="11906" w:h="16838"/>
          <w:pgMar w:top="1440" w:right="1440" w:bottom="1440" w:left="1440" w:header="709" w:footer="709" w:gutter="0"/>
          <w:cols w:space="708"/>
          <w:docGrid w:linePitch="360"/>
        </w:sectPr>
      </w:pPr>
    </w:p>
    <w:p w:rsidR="00784357" w:rsidRPr="0022252E" w:rsidRDefault="00AD4822" w:rsidP="002D0F8A">
      <w:pPr>
        <w:autoSpaceDE w:val="0"/>
        <w:autoSpaceDN w:val="0"/>
        <w:adjustRightInd w:val="0"/>
        <w:spacing w:after="0" w:line="240" w:lineRule="auto"/>
        <w:jc w:val="both"/>
        <w:rPr>
          <w:rFonts w:ascii="Arial" w:hAnsi="Arial" w:cs="Arial"/>
          <w:b/>
          <w:szCs w:val="24"/>
        </w:rPr>
      </w:pPr>
      <w:r>
        <w:rPr>
          <w:rFonts w:ascii="Arial" w:hAnsi="Arial" w:cs="Arial"/>
          <w:b/>
          <w:szCs w:val="24"/>
        </w:rPr>
        <w:lastRenderedPageBreak/>
        <w:t>Appendix Three</w:t>
      </w:r>
      <w:r w:rsidR="0022252E" w:rsidRPr="0022252E">
        <w:rPr>
          <w:rFonts w:ascii="Arial" w:hAnsi="Arial" w:cs="Arial"/>
          <w:b/>
          <w:szCs w:val="24"/>
        </w:rPr>
        <w:t xml:space="preserve"> – Tool for summarising and comparing information.</w:t>
      </w:r>
    </w:p>
    <w:p w:rsidR="0022252E" w:rsidRDefault="0022252E" w:rsidP="002D0F8A">
      <w:pPr>
        <w:autoSpaceDE w:val="0"/>
        <w:autoSpaceDN w:val="0"/>
        <w:adjustRightInd w:val="0"/>
        <w:spacing w:after="0" w:line="240" w:lineRule="auto"/>
        <w:jc w:val="both"/>
        <w:rPr>
          <w:rFonts w:ascii="Arial" w:hAnsi="Arial" w:cs="Arial"/>
          <w:szCs w:val="24"/>
        </w:rPr>
      </w:pPr>
    </w:p>
    <w:p w:rsidR="0022252E" w:rsidRPr="0022252E" w:rsidRDefault="0022252E" w:rsidP="0022252E">
      <w:pPr>
        <w:rPr>
          <w:b/>
        </w:rPr>
      </w:pPr>
      <w:r w:rsidRPr="00AB3BC9">
        <w:rPr>
          <w:b/>
        </w:rPr>
        <w:t>Grids and Tables can be a useful way of summarising and comparing information.</w:t>
      </w:r>
    </w:p>
    <w:tbl>
      <w:tblPr>
        <w:tblStyle w:val="TableGrid"/>
        <w:tblW w:w="0" w:type="auto"/>
        <w:tblLook w:val="04A0" w:firstRow="1" w:lastRow="0" w:firstColumn="1" w:lastColumn="0" w:noHBand="0" w:noVBand="1"/>
      </w:tblPr>
      <w:tblGrid>
        <w:gridCol w:w="1821"/>
        <w:gridCol w:w="1767"/>
        <w:gridCol w:w="1750"/>
        <w:gridCol w:w="1827"/>
        <w:gridCol w:w="1733"/>
        <w:gridCol w:w="1731"/>
        <w:gridCol w:w="1720"/>
        <w:gridCol w:w="1599"/>
      </w:tblGrid>
      <w:tr w:rsidR="0022252E" w:rsidTr="00F50A6F">
        <w:tc>
          <w:tcPr>
            <w:tcW w:w="13948" w:type="dxa"/>
            <w:gridSpan w:val="8"/>
          </w:tcPr>
          <w:p w:rsidR="0022252E" w:rsidRPr="00AB3BC9" w:rsidRDefault="0022252E" w:rsidP="00F50A6F">
            <w:pPr>
              <w:rPr>
                <w:b/>
              </w:rPr>
            </w:pPr>
            <w:r w:rsidRPr="00AB3BC9">
              <w:rPr>
                <w:b/>
              </w:rPr>
              <w:t xml:space="preserve">Complaint: </w:t>
            </w:r>
          </w:p>
        </w:tc>
      </w:tr>
      <w:tr w:rsidR="0022252E" w:rsidTr="00F50A6F">
        <w:tc>
          <w:tcPr>
            <w:tcW w:w="1830" w:type="dxa"/>
          </w:tcPr>
          <w:p w:rsidR="0022252E" w:rsidRPr="00982FA2" w:rsidRDefault="0022252E" w:rsidP="00F50A6F">
            <w:pPr>
              <w:rPr>
                <w:b/>
              </w:rPr>
            </w:pPr>
            <w:r w:rsidRPr="00982FA2">
              <w:rPr>
                <w:b/>
              </w:rPr>
              <w:t>Complainant says:</w:t>
            </w: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tc>
        <w:tc>
          <w:tcPr>
            <w:tcW w:w="1781" w:type="dxa"/>
          </w:tcPr>
          <w:p w:rsidR="0022252E" w:rsidRPr="00982FA2" w:rsidRDefault="0022252E" w:rsidP="00F50A6F">
            <w:pPr>
              <w:rPr>
                <w:b/>
              </w:rPr>
            </w:pPr>
            <w:r w:rsidRPr="00982FA2">
              <w:rPr>
                <w:b/>
              </w:rPr>
              <w:t>Relevant legislation, policies and procedures say:</w:t>
            </w:r>
          </w:p>
          <w:p w:rsidR="0022252E" w:rsidRPr="00982FA2" w:rsidRDefault="0022252E" w:rsidP="00F50A6F">
            <w:pPr>
              <w:rPr>
                <w:b/>
              </w:rPr>
            </w:pPr>
          </w:p>
        </w:tc>
        <w:tc>
          <w:tcPr>
            <w:tcW w:w="1765" w:type="dxa"/>
          </w:tcPr>
          <w:p w:rsidR="0022252E" w:rsidRPr="00982FA2" w:rsidRDefault="0022252E" w:rsidP="00F50A6F">
            <w:pPr>
              <w:rPr>
                <w:b/>
              </w:rPr>
            </w:pPr>
            <w:r w:rsidRPr="00982FA2">
              <w:rPr>
                <w:b/>
              </w:rPr>
              <w:t>Interviews with relevant officers say:</w:t>
            </w: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r w:rsidRPr="00982FA2">
              <w:rPr>
                <w:b/>
              </w:rPr>
              <w:t>Officer A:</w:t>
            </w: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r w:rsidRPr="00982FA2">
              <w:rPr>
                <w:b/>
              </w:rPr>
              <w:t>Officer B:</w:t>
            </w: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r w:rsidRPr="00982FA2">
              <w:rPr>
                <w:b/>
              </w:rPr>
              <w:t>Officer C:</w:t>
            </w: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p w:rsidR="0022252E" w:rsidRPr="00982FA2" w:rsidRDefault="0022252E" w:rsidP="00F50A6F">
            <w:pPr>
              <w:rPr>
                <w:b/>
              </w:rPr>
            </w:pPr>
          </w:p>
        </w:tc>
        <w:tc>
          <w:tcPr>
            <w:tcW w:w="1835" w:type="dxa"/>
          </w:tcPr>
          <w:p w:rsidR="0022252E" w:rsidRPr="00982FA2" w:rsidRDefault="0022252E" w:rsidP="00F50A6F">
            <w:pPr>
              <w:rPr>
                <w:b/>
              </w:rPr>
            </w:pPr>
            <w:r w:rsidRPr="00982FA2">
              <w:rPr>
                <w:b/>
              </w:rPr>
              <w:t xml:space="preserve">Evidence from departmental records (AIS, CCM, </w:t>
            </w:r>
            <w:proofErr w:type="spellStart"/>
            <w:r w:rsidRPr="00982FA2">
              <w:rPr>
                <w:b/>
              </w:rPr>
              <w:t>etc</w:t>
            </w:r>
            <w:proofErr w:type="spellEnd"/>
            <w:r w:rsidRPr="00982FA2">
              <w:rPr>
                <w:b/>
              </w:rPr>
              <w:t>) say:</w:t>
            </w:r>
          </w:p>
        </w:tc>
        <w:tc>
          <w:tcPr>
            <w:tcW w:w="1748" w:type="dxa"/>
          </w:tcPr>
          <w:p w:rsidR="0022252E" w:rsidRPr="00982FA2" w:rsidRDefault="0022252E" w:rsidP="00F50A6F">
            <w:pPr>
              <w:rPr>
                <w:b/>
              </w:rPr>
            </w:pPr>
            <w:r w:rsidRPr="00982FA2">
              <w:rPr>
                <w:b/>
              </w:rPr>
              <w:t>What happened:</w:t>
            </w:r>
          </w:p>
        </w:tc>
        <w:tc>
          <w:tcPr>
            <w:tcW w:w="1748" w:type="dxa"/>
          </w:tcPr>
          <w:p w:rsidR="0022252E" w:rsidRPr="00982FA2" w:rsidRDefault="0022252E" w:rsidP="00F50A6F">
            <w:pPr>
              <w:rPr>
                <w:b/>
              </w:rPr>
            </w:pPr>
            <w:r w:rsidRPr="00982FA2">
              <w:rPr>
                <w:b/>
              </w:rPr>
              <w:t>What should have happened – identify fault:</w:t>
            </w:r>
          </w:p>
        </w:tc>
        <w:tc>
          <w:tcPr>
            <w:tcW w:w="1737" w:type="dxa"/>
          </w:tcPr>
          <w:p w:rsidR="0022252E" w:rsidRPr="00982FA2" w:rsidRDefault="0022252E" w:rsidP="00F50A6F">
            <w:pPr>
              <w:rPr>
                <w:b/>
              </w:rPr>
            </w:pPr>
            <w:r w:rsidRPr="00982FA2">
              <w:rPr>
                <w:b/>
              </w:rPr>
              <w:t>Where fault identified – identify the injustice caused and level of impact:</w:t>
            </w:r>
          </w:p>
        </w:tc>
        <w:tc>
          <w:tcPr>
            <w:tcW w:w="1504" w:type="dxa"/>
          </w:tcPr>
          <w:p w:rsidR="0022252E" w:rsidRPr="00982FA2" w:rsidRDefault="0022252E" w:rsidP="00F50A6F">
            <w:pPr>
              <w:rPr>
                <w:b/>
              </w:rPr>
            </w:pPr>
            <w:r w:rsidRPr="00982FA2">
              <w:rPr>
                <w:b/>
              </w:rPr>
              <w:t>Suggest a level of remedy proportionate to level of injustice caused:</w:t>
            </w:r>
          </w:p>
        </w:tc>
      </w:tr>
    </w:tbl>
    <w:p w:rsidR="0022252E" w:rsidRDefault="0022252E" w:rsidP="002D0F8A">
      <w:pPr>
        <w:autoSpaceDE w:val="0"/>
        <w:autoSpaceDN w:val="0"/>
        <w:adjustRightInd w:val="0"/>
        <w:spacing w:after="0" w:line="240" w:lineRule="auto"/>
        <w:jc w:val="both"/>
        <w:rPr>
          <w:rFonts w:ascii="Arial" w:hAnsi="Arial" w:cs="Arial"/>
          <w:szCs w:val="24"/>
        </w:rPr>
      </w:pPr>
    </w:p>
    <w:sectPr w:rsidR="0022252E" w:rsidSect="00DA5D0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2C7" w:rsidRDefault="003A52C7" w:rsidP="003A52C7">
      <w:pPr>
        <w:spacing w:after="0" w:line="240" w:lineRule="auto"/>
      </w:pPr>
      <w:r>
        <w:separator/>
      </w:r>
    </w:p>
  </w:endnote>
  <w:endnote w:type="continuationSeparator" w:id="0">
    <w:p w:rsidR="003A52C7" w:rsidRDefault="003A52C7" w:rsidP="003A5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325912"/>
      <w:docPartObj>
        <w:docPartGallery w:val="Page Numbers (Bottom of Page)"/>
        <w:docPartUnique/>
      </w:docPartObj>
    </w:sdtPr>
    <w:sdtEndPr>
      <w:rPr>
        <w:noProof/>
      </w:rPr>
    </w:sdtEndPr>
    <w:sdtContent>
      <w:p w:rsidR="00CC3B8E" w:rsidRPr="00CC3B8E" w:rsidRDefault="00CC3B8E" w:rsidP="00CC3B8E">
        <w:pPr>
          <w:pStyle w:val="Footer"/>
          <w:rPr>
            <w:noProof/>
          </w:rPr>
        </w:pPr>
        <w:r>
          <w:t xml:space="preserve">    </w:t>
        </w:r>
        <w:r>
          <w:tab/>
          <w:t xml:space="preserve"> </w:t>
        </w:r>
        <w:r>
          <w:fldChar w:fldCharType="begin"/>
        </w:r>
        <w:r>
          <w:instrText xml:space="preserve"> PAGE   \* MERGEFORMAT </w:instrText>
        </w:r>
        <w:r>
          <w:fldChar w:fldCharType="separate"/>
        </w:r>
        <w:r w:rsidR="00566E8C">
          <w:rPr>
            <w:noProof/>
          </w:rPr>
          <w:t>6</w:t>
        </w:r>
        <w:r>
          <w:rPr>
            <w:noProof/>
          </w:rPr>
          <w:fldChar w:fldCharType="end"/>
        </w:r>
        <w:r w:rsidRPr="003A52C7">
          <w:rPr>
            <w:sz w:val="16"/>
            <w:szCs w:val="16"/>
          </w:rPr>
          <w:tab/>
        </w:r>
      </w:p>
      <w:p w:rsidR="00CC3B8E" w:rsidRPr="003A52C7" w:rsidRDefault="00622929" w:rsidP="00CC3B8E">
        <w:pPr>
          <w:pStyle w:val="Footer"/>
          <w:rPr>
            <w:sz w:val="16"/>
            <w:szCs w:val="16"/>
          </w:rPr>
        </w:pPr>
        <w:r>
          <w:rPr>
            <w:sz w:val="16"/>
            <w:szCs w:val="16"/>
          </w:rPr>
          <w:t>Adult Social Care – Guidance on investigations for inves</w:t>
        </w:r>
        <w:r w:rsidR="008913EC">
          <w:rPr>
            <w:sz w:val="16"/>
            <w:szCs w:val="16"/>
          </w:rPr>
          <w:t>t</w:t>
        </w:r>
        <w:r w:rsidR="005C749C">
          <w:rPr>
            <w:sz w:val="16"/>
            <w:szCs w:val="16"/>
          </w:rPr>
          <w:t>igating officer - v1.11 20200930</w:t>
        </w:r>
        <w:r w:rsidR="00B9111E">
          <w:rPr>
            <w:sz w:val="16"/>
            <w:szCs w:val="16"/>
          </w:rPr>
          <w:t xml:space="preserve"> Final</w:t>
        </w:r>
      </w:p>
      <w:p w:rsidR="00CC3B8E" w:rsidRDefault="00566E8C">
        <w:pPr>
          <w:pStyle w:val="Footer"/>
          <w:jc w:val="center"/>
        </w:pPr>
      </w:p>
    </w:sdtContent>
  </w:sdt>
  <w:p w:rsidR="003A52C7" w:rsidRPr="003A52C7" w:rsidRDefault="003A52C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2C7" w:rsidRDefault="003A52C7" w:rsidP="003A52C7">
      <w:pPr>
        <w:spacing w:after="0" w:line="240" w:lineRule="auto"/>
      </w:pPr>
      <w:r>
        <w:separator/>
      </w:r>
    </w:p>
  </w:footnote>
  <w:footnote w:type="continuationSeparator" w:id="0">
    <w:p w:rsidR="003A52C7" w:rsidRDefault="003A52C7" w:rsidP="003A5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61200"/>
      <w:docPartObj>
        <w:docPartGallery w:val="Watermarks"/>
        <w:docPartUnique/>
      </w:docPartObj>
    </w:sdtPr>
    <w:sdtEndPr/>
    <w:sdtContent>
      <w:p w:rsidR="007F277C" w:rsidRDefault="00566E8C">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42268" o:spid="_x0000_s2049" type="#_x0000_t136" style="position:absolute;margin-left:0;margin-top:0;width:397.65pt;height:238.6pt;rotation:315;z-index:-251658752;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1088"/>
    <w:multiLevelType w:val="hybridMultilevel"/>
    <w:tmpl w:val="52D62C20"/>
    <w:lvl w:ilvl="0" w:tplc="0809000F">
      <w:start w:val="3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2D2042"/>
    <w:multiLevelType w:val="hybridMultilevel"/>
    <w:tmpl w:val="8CB804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9A045C0"/>
    <w:multiLevelType w:val="hybridMultilevel"/>
    <w:tmpl w:val="BEBCCA48"/>
    <w:lvl w:ilvl="0" w:tplc="0809000F">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D328CA"/>
    <w:multiLevelType w:val="hybridMultilevel"/>
    <w:tmpl w:val="74D699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D5255A"/>
    <w:multiLevelType w:val="hybridMultilevel"/>
    <w:tmpl w:val="61E276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58773E8"/>
    <w:multiLevelType w:val="hybridMultilevel"/>
    <w:tmpl w:val="B79A4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8DE6997"/>
    <w:multiLevelType w:val="hybridMultilevel"/>
    <w:tmpl w:val="0226C8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52A66962"/>
    <w:multiLevelType w:val="hybridMultilevel"/>
    <w:tmpl w:val="45FC5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3285E68"/>
    <w:multiLevelType w:val="hybridMultilevel"/>
    <w:tmpl w:val="0EAEA8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7037E4"/>
    <w:multiLevelType w:val="hybridMultilevel"/>
    <w:tmpl w:val="E69C766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58F161D7"/>
    <w:multiLevelType w:val="hybridMultilevel"/>
    <w:tmpl w:val="9E966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31E3A7A"/>
    <w:multiLevelType w:val="hybridMultilevel"/>
    <w:tmpl w:val="2ADCAD0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64502567"/>
    <w:multiLevelType w:val="hybridMultilevel"/>
    <w:tmpl w:val="46EC4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57E5FC2"/>
    <w:multiLevelType w:val="hybridMultilevel"/>
    <w:tmpl w:val="83001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805C4"/>
    <w:multiLevelType w:val="hybridMultilevel"/>
    <w:tmpl w:val="A7B2FAFC"/>
    <w:lvl w:ilvl="0" w:tplc="0809000F">
      <w:start w:val="1"/>
      <w:numFmt w:val="decimal"/>
      <w:lvlText w:val="%1."/>
      <w:lvlJc w:val="lef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70A70267"/>
    <w:multiLevelType w:val="hybridMultilevel"/>
    <w:tmpl w:val="DC08B824"/>
    <w:lvl w:ilvl="0" w:tplc="0809000F">
      <w:start w:val="4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8C6DFD"/>
    <w:multiLevelType w:val="hybridMultilevel"/>
    <w:tmpl w:val="AD6225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8C20B50"/>
    <w:multiLevelType w:val="hybridMultilevel"/>
    <w:tmpl w:val="FEFC93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16"/>
  </w:num>
  <w:num w:numId="3">
    <w:abstractNumId w:val="12"/>
  </w:num>
  <w:num w:numId="4">
    <w:abstractNumId w:val="4"/>
  </w:num>
  <w:num w:numId="5">
    <w:abstractNumId w:val="10"/>
  </w:num>
  <w:num w:numId="6">
    <w:abstractNumId w:val="3"/>
  </w:num>
  <w:num w:numId="7">
    <w:abstractNumId w:val="17"/>
  </w:num>
  <w:num w:numId="8">
    <w:abstractNumId w:val="8"/>
  </w:num>
  <w:num w:numId="9">
    <w:abstractNumId w:val="14"/>
  </w:num>
  <w:num w:numId="10">
    <w:abstractNumId w:val="7"/>
  </w:num>
  <w:num w:numId="11">
    <w:abstractNumId w:val="2"/>
  </w:num>
  <w:num w:numId="12">
    <w:abstractNumId w:val="0"/>
  </w:num>
  <w:num w:numId="13">
    <w:abstractNumId w:val="15"/>
  </w:num>
  <w:num w:numId="14">
    <w:abstractNumId w:val="1"/>
  </w:num>
  <w:num w:numId="15">
    <w:abstractNumId w:val="11"/>
  </w:num>
  <w:num w:numId="16">
    <w:abstractNumId w:val="9"/>
  </w:num>
  <w:num w:numId="17">
    <w:abstractNumId w:val="1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C2A"/>
    <w:rsid w:val="00046FB9"/>
    <w:rsid w:val="00050E35"/>
    <w:rsid w:val="00056830"/>
    <w:rsid w:val="00063381"/>
    <w:rsid w:val="00092B39"/>
    <w:rsid w:val="000C4117"/>
    <w:rsid w:val="00152BB9"/>
    <w:rsid w:val="001564D9"/>
    <w:rsid w:val="00185BD8"/>
    <w:rsid w:val="001A2107"/>
    <w:rsid w:val="0022252E"/>
    <w:rsid w:val="002A192F"/>
    <w:rsid w:val="002D0F8A"/>
    <w:rsid w:val="0032255C"/>
    <w:rsid w:val="00360CEA"/>
    <w:rsid w:val="00384DD8"/>
    <w:rsid w:val="003A52C7"/>
    <w:rsid w:val="00401D5A"/>
    <w:rsid w:val="00420EAD"/>
    <w:rsid w:val="00454874"/>
    <w:rsid w:val="00472471"/>
    <w:rsid w:val="00480D64"/>
    <w:rsid w:val="004B42B6"/>
    <w:rsid w:val="004E0062"/>
    <w:rsid w:val="004F5B15"/>
    <w:rsid w:val="00521AA3"/>
    <w:rsid w:val="00535D41"/>
    <w:rsid w:val="00566E8C"/>
    <w:rsid w:val="00595889"/>
    <w:rsid w:val="005A219A"/>
    <w:rsid w:val="005B5683"/>
    <w:rsid w:val="005C749C"/>
    <w:rsid w:val="00615726"/>
    <w:rsid w:val="00622929"/>
    <w:rsid w:val="006C6C9B"/>
    <w:rsid w:val="00720022"/>
    <w:rsid w:val="00740AD0"/>
    <w:rsid w:val="00773A7B"/>
    <w:rsid w:val="007771D3"/>
    <w:rsid w:val="00784357"/>
    <w:rsid w:val="007A42BB"/>
    <w:rsid w:val="007A5816"/>
    <w:rsid w:val="007B4F44"/>
    <w:rsid w:val="007E777B"/>
    <w:rsid w:val="007F277C"/>
    <w:rsid w:val="008176A6"/>
    <w:rsid w:val="00836CB5"/>
    <w:rsid w:val="00843BD4"/>
    <w:rsid w:val="00852F5A"/>
    <w:rsid w:val="00856C2A"/>
    <w:rsid w:val="008913EC"/>
    <w:rsid w:val="008B6A35"/>
    <w:rsid w:val="008E4456"/>
    <w:rsid w:val="00924454"/>
    <w:rsid w:val="00930DEB"/>
    <w:rsid w:val="00974AF3"/>
    <w:rsid w:val="009B7A3A"/>
    <w:rsid w:val="009C23F6"/>
    <w:rsid w:val="009F62B6"/>
    <w:rsid w:val="00A2704D"/>
    <w:rsid w:val="00A73BCE"/>
    <w:rsid w:val="00A91DF9"/>
    <w:rsid w:val="00AD4822"/>
    <w:rsid w:val="00B9111E"/>
    <w:rsid w:val="00B96AB8"/>
    <w:rsid w:val="00BF4922"/>
    <w:rsid w:val="00C414E5"/>
    <w:rsid w:val="00C74F5E"/>
    <w:rsid w:val="00C924A5"/>
    <w:rsid w:val="00CA4B97"/>
    <w:rsid w:val="00CC3B8E"/>
    <w:rsid w:val="00D00A33"/>
    <w:rsid w:val="00DA5D09"/>
    <w:rsid w:val="00DE1414"/>
    <w:rsid w:val="00DF525E"/>
    <w:rsid w:val="00E409B8"/>
    <w:rsid w:val="00E87D9F"/>
    <w:rsid w:val="00EC0FD3"/>
    <w:rsid w:val="00EC10BD"/>
    <w:rsid w:val="00EE4012"/>
    <w:rsid w:val="00EE6B6B"/>
    <w:rsid w:val="00F04F6D"/>
    <w:rsid w:val="00F949D5"/>
    <w:rsid w:val="00F95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BAD77C"/>
  <w15:docId w15:val="{BB8B1C50-46D7-4B75-93C4-D914A5F36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HAnsi" w:hAnsi="Garamond"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2C7"/>
  </w:style>
  <w:style w:type="paragraph" w:styleId="Footer">
    <w:name w:val="footer"/>
    <w:basedOn w:val="Normal"/>
    <w:link w:val="FooterChar"/>
    <w:uiPriority w:val="99"/>
    <w:unhideWhenUsed/>
    <w:rsid w:val="003A5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2C7"/>
  </w:style>
  <w:style w:type="paragraph" w:styleId="ListParagraph">
    <w:name w:val="List Paragraph"/>
    <w:basedOn w:val="Normal"/>
    <w:uiPriority w:val="34"/>
    <w:qFormat/>
    <w:rsid w:val="005B5683"/>
    <w:pPr>
      <w:ind w:left="720"/>
      <w:contextualSpacing/>
    </w:pPr>
  </w:style>
  <w:style w:type="table" w:styleId="TableGrid">
    <w:name w:val="Table Grid"/>
    <w:basedOn w:val="TableNormal"/>
    <w:uiPriority w:val="39"/>
    <w:rsid w:val="00222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0022"/>
    <w:pPr>
      <w:autoSpaceDE w:val="0"/>
      <w:autoSpaceDN w:val="0"/>
      <w:adjustRightInd w:val="0"/>
      <w:spacing w:after="0" w:line="240" w:lineRule="auto"/>
    </w:pPr>
    <w:rPr>
      <w:rFonts w:ascii="Arial" w:hAnsi="Arial"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9E7FF-30F5-40EB-87E0-B64A6EB88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13</Pages>
  <Words>3055</Words>
  <Characters>17416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20431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Windows User</cp:lastModifiedBy>
  <cp:revision>16</cp:revision>
  <cp:lastPrinted>2018-06-14T09:33:00Z</cp:lastPrinted>
  <dcterms:created xsi:type="dcterms:W3CDTF">2020-09-30T08:14:00Z</dcterms:created>
  <dcterms:modified xsi:type="dcterms:W3CDTF">2020-09-30T10:28:00Z</dcterms:modified>
</cp:coreProperties>
</file>